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C097E" w14:textId="77777777" w:rsidR="00BD6DBD" w:rsidRPr="008322F3" w:rsidRDefault="00BD6DBD" w:rsidP="00BD6DBD">
      <w:pPr>
        <w:spacing w:line="240" w:lineRule="auto"/>
        <w:jc w:val="center"/>
        <w:rPr>
          <w:rFonts w:ascii="Calibri" w:hAnsi="Calibri" w:cs="Arial"/>
        </w:rPr>
      </w:pPr>
      <w:bookmarkStart w:id="0" w:name="_GoBack"/>
      <w:bookmarkEnd w:id="0"/>
      <w:r>
        <w:rPr>
          <w:rFonts w:ascii="Calibri" w:hAnsi="Calibri" w:cs="Arial"/>
          <w:noProof/>
        </w:rPr>
        <w:drawing>
          <wp:anchor distT="0" distB="0" distL="114300" distR="114300" simplePos="0" relativeHeight="251660288" behindDoc="1" locked="0" layoutInCell="1" allowOverlap="1" wp14:anchorId="323079CC" wp14:editId="08BD612D">
            <wp:simplePos x="0" y="0"/>
            <wp:positionH relativeFrom="column">
              <wp:posOffset>3105150</wp:posOffset>
            </wp:positionH>
            <wp:positionV relativeFrom="paragraph">
              <wp:posOffset>0</wp:posOffset>
            </wp:positionV>
            <wp:extent cx="1333500" cy="1333500"/>
            <wp:effectExtent l="0" t="0" r="0" b="0"/>
            <wp:wrapTight wrapText="bothSides">
              <wp:wrapPolygon edited="0">
                <wp:start x="6789" y="1234"/>
                <wp:lineTo x="2160" y="6789"/>
                <wp:lineTo x="1234" y="8640"/>
                <wp:lineTo x="1543" y="9257"/>
                <wp:lineTo x="4320" y="11726"/>
                <wp:lineTo x="6171" y="16663"/>
                <wp:lineTo x="5863" y="17897"/>
                <wp:lineTo x="7406" y="19131"/>
                <wp:lineTo x="9874" y="20366"/>
                <wp:lineTo x="11417" y="20366"/>
                <wp:lineTo x="13577" y="19749"/>
                <wp:lineTo x="16354" y="17897"/>
                <wp:lineTo x="15737" y="16663"/>
                <wp:lineTo x="16971" y="11726"/>
                <wp:lineTo x="20057" y="10183"/>
                <wp:lineTo x="20366" y="8949"/>
                <wp:lineTo x="19440" y="6789"/>
                <wp:lineTo x="14811" y="1234"/>
                <wp:lineTo x="6789" y="1234"/>
              </wp:wrapPolygon>
            </wp:wrapTight>
            <wp:docPr id="3"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2"/>
                    <pic:cNvPicPr>
                      <a:picLocks noChangeAspect="1" noChangeArrowheads="1"/>
                    </pic:cNvPicPr>
                  </pic:nvPicPr>
                  <pic:blipFill rotWithShape="1">
                    <a:blip r:embed="rId8">
                      <a:extLst>
                        <a:ext uri="{28A0092B-C50C-407E-A947-70E740481C1C}">
                          <a14:useLocalDpi xmlns:a14="http://schemas.microsoft.com/office/drawing/2010/main" val="0"/>
                        </a:ext>
                      </a:extLst>
                    </a:blip>
                    <a:srcRect l="20484" t="21321" r="20986" b="20150"/>
                    <a:stretch/>
                  </pic:blipFill>
                  <pic:spPr bwMode="auto">
                    <a:xfrm>
                      <a:off x="0" y="0"/>
                      <a:ext cx="1333500" cy="1333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Arial"/>
          <w:noProof/>
        </w:rPr>
        <w:drawing>
          <wp:anchor distT="0" distB="0" distL="114300" distR="114300" simplePos="0" relativeHeight="251659264" behindDoc="1" locked="0" layoutInCell="1" allowOverlap="1" wp14:anchorId="6445BB8F" wp14:editId="62395056">
            <wp:simplePos x="0" y="0"/>
            <wp:positionH relativeFrom="column">
              <wp:posOffset>1171575</wp:posOffset>
            </wp:positionH>
            <wp:positionV relativeFrom="paragraph">
              <wp:posOffset>76200</wp:posOffset>
            </wp:positionV>
            <wp:extent cx="1716405" cy="1188085"/>
            <wp:effectExtent l="0" t="0" r="0" b="0"/>
            <wp:wrapTight wrapText="bothSides">
              <wp:wrapPolygon edited="0">
                <wp:start x="0" y="0"/>
                <wp:lineTo x="0" y="21127"/>
                <wp:lineTo x="21336" y="21127"/>
                <wp:lineTo x="21336" y="0"/>
                <wp:lineTo x="0" y="0"/>
              </wp:wrapPolygon>
            </wp:wrapTight>
            <wp:docPr id="2" name="Picture 2" descr="letterhead_S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letterhead_Shill"/>
                    <pic:cNvPicPr>
                      <a:picLocks noChangeAspect="1" noChangeArrowheads="1"/>
                    </pic:cNvPicPr>
                  </pic:nvPicPr>
                  <pic:blipFill>
                    <a:blip r:embed="rId9" cstate="print">
                      <a:extLst>
                        <a:ext uri="{28A0092B-C50C-407E-A947-70E740481C1C}">
                          <a14:useLocalDpi xmlns:a14="http://schemas.microsoft.com/office/drawing/2010/main" val="0"/>
                        </a:ext>
                      </a:extLst>
                    </a:blip>
                    <a:srcRect l="75502" t="2455" r="2036" b="85452"/>
                    <a:stretch>
                      <a:fillRect/>
                    </a:stretch>
                  </pic:blipFill>
                  <pic:spPr bwMode="auto">
                    <a:xfrm>
                      <a:off x="0" y="0"/>
                      <a:ext cx="1716405" cy="1188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351D15" w14:textId="77777777" w:rsidR="00BD6DBD" w:rsidRDefault="00BD6DBD" w:rsidP="00BD6DBD">
      <w:pPr>
        <w:spacing w:after="0" w:line="240" w:lineRule="auto"/>
        <w:jc w:val="center"/>
        <w:rPr>
          <w:rFonts w:ascii="Calibri" w:hAnsi="Calibri" w:cs="Arial"/>
          <w:b/>
          <w:sz w:val="36"/>
          <w:szCs w:val="36"/>
        </w:rPr>
      </w:pPr>
    </w:p>
    <w:p w14:paraId="1DA9A791" w14:textId="77777777" w:rsidR="00BD6DBD" w:rsidRDefault="00BD6DBD" w:rsidP="00BD6DBD">
      <w:pPr>
        <w:spacing w:after="0" w:line="240" w:lineRule="auto"/>
        <w:jc w:val="center"/>
        <w:rPr>
          <w:rFonts w:ascii="Calibri" w:hAnsi="Calibri" w:cs="Arial"/>
          <w:b/>
          <w:sz w:val="36"/>
          <w:szCs w:val="36"/>
        </w:rPr>
      </w:pPr>
    </w:p>
    <w:p w14:paraId="108E1FC0" w14:textId="77777777" w:rsidR="00BD6DBD" w:rsidRDefault="00BD6DBD" w:rsidP="00BD6DBD">
      <w:pPr>
        <w:spacing w:after="0" w:line="240" w:lineRule="auto"/>
        <w:jc w:val="center"/>
        <w:rPr>
          <w:rFonts w:ascii="Calibri" w:hAnsi="Calibri" w:cs="Arial"/>
          <w:b/>
          <w:sz w:val="36"/>
          <w:szCs w:val="36"/>
        </w:rPr>
      </w:pPr>
    </w:p>
    <w:p w14:paraId="3764B376" w14:textId="6DAD3B04" w:rsidR="00BD6DBD" w:rsidRDefault="00BD6DBD" w:rsidP="00BD6DBD">
      <w:pPr>
        <w:spacing w:after="0" w:line="240" w:lineRule="auto"/>
        <w:jc w:val="center"/>
        <w:rPr>
          <w:rFonts w:ascii="Calibri" w:hAnsi="Calibri" w:cs="Arial"/>
          <w:b/>
          <w:sz w:val="36"/>
          <w:szCs w:val="36"/>
        </w:rPr>
      </w:pPr>
    </w:p>
    <w:p w14:paraId="29BDEBE2" w14:textId="760F1870" w:rsidR="00A549E8" w:rsidRDefault="00A549E8" w:rsidP="00BD6DBD">
      <w:pPr>
        <w:spacing w:after="0" w:line="240" w:lineRule="auto"/>
        <w:jc w:val="center"/>
        <w:rPr>
          <w:rFonts w:ascii="Calibri" w:hAnsi="Calibri" w:cs="Arial"/>
          <w:b/>
          <w:sz w:val="36"/>
          <w:szCs w:val="36"/>
        </w:rPr>
      </w:pPr>
    </w:p>
    <w:p w14:paraId="3C296AA3" w14:textId="7E8E8005" w:rsidR="00A549E8" w:rsidRDefault="00C6591D" w:rsidP="00BD6DBD">
      <w:pPr>
        <w:spacing w:after="0" w:line="240" w:lineRule="auto"/>
        <w:jc w:val="center"/>
        <w:rPr>
          <w:rFonts w:ascii="Calibri" w:hAnsi="Calibri" w:cs="Arial"/>
          <w:b/>
          <w:sz w:val="36"/>
          <w:szCs w:val="36"/>
        </w:rPr>
      </w:pPr>
      <w:r>
        <w:rPr>
          <w:rFonts w:ascii="Calibri" w:hAnsi="Calibri" w:cs="Arial"/>
          <w:b/>
          <w:sz w:val="36"/>
          <w:szCs w:val="36"/>
        </w:rPr>
        <w:t>Positive Behaviour through Values policy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268"/>
        <w:gridCol w:w="2342"/>
        <w:gridCol w:w="2194"/>
      </w:tblGrid>
      <w:tr w:rsidR="006D7790" w:rsidRPr="006D7790" w14:paraId="2BCAB6C9" w14:textId="77777777" w:rsidTr="00F22256">
        <w:tc>
          <w:tcPr>
            <w:tcW w:w="2518" w:type="dxa"/>
            <w:shd w:val="clear" w:color="auto" w:fill="auto"/>
          </w:tcPr>
          <w:p w14:paraId="20A8A116" w14:textId="77777777" w:rsidR="006D7790" w:rsidRPr="006D7790" w:rsidRDefault="006D7790" w:rsidP="006D7790">
            <w:pPr>
              <w:spacing w:after="0" w:line="240" w:lineRule="auto"/>
              <w:jc w:val="center"/>
              <w:rPr>
                <w:rFonts w:ascii="Calibri" w:eastAsia="Times New Roman" w:hAnsi="Calibri" w:cs="Arial"/>
                <w:b/>
                <w:sz w:val="24"/>
                <w:szCs w:val="24"/>
              </w:rPr>
            </w:pPr>
            <w:r w:rsidRPr="006D7790">
              <w:rPr>
                <w:rFonts w:ascii="Calibri" w:eastAsia="Times New Roman" w:hAnsi="Calibri" w:cs="Arial"/>
                <w:b/>
                <w:sz w:val="24"/>
                <w:szCs w:val="24"/>
              </w:rPr>
              <w:t xml:space="preserve">Author, date and title </w:t>
            </w:r>
          </w:p>
        </w:tc>
        <w:tc>
          <w:tcPr>
            <w:tcW w:w="2268" w:type="dxa"/>
            <w:shd w:val="clear" w:color="auto" w:fill="auto"/>
          </w:tcPr>
          <w:p w14:paraId="00389978" w14:textId="77777777" w:rsidR="006D7790" w:rsidRPr="006D7790" w:rsidRDefault="006D7790" w:rsidP="006D7790">
            <w:pPr>
              <w:spacing w:after="0" w:line="240" w:lineRule="auto"/>
              <w:jc w:val="center"/>
              <w:rPr>
                <w:rFonts w:ascii="Calibri" w:eastAsia="Times New Roman" w:hAnsi="Calibri" w:cs="Arial"/>
                <w:b/>
                <w:sz w:val="24"/>
                <w:szCs w:val="24"/>
              </w:rPr>
            </w:pPr>
            <w:r w:rsidRPr="006D7790">
              <w:rPr>
                <w:rFonts w:ascii="Calibri" w:eastAsia="Times New Roman" w:hAnsi="Calibri" w:cs="Arial"/>
                <w:b/>
                <w:sz w:val="24"/>
                <w:szCs w:val="24"/>
              </w:rPr>
              <w:t>Reviewed on</w:t>
            </w:r>
          </w:p>
        </w:tc>
        <w:tc>
          <w:tcPr>
            <w:tcW w:w="2342" w:type="dxa"/>
            <w:shd w:val="clear" w:color="auto" w:fill="auto"/>
          </w:tcPr>
          <w:p w14:paraId="16644738" w14:textId="77777777" w:rsidR="006D7790" w:rsidRPr="006D7790" w:rsidRDefault="006D7790" w:rsidP="006D7790">
            <w:pPr>
              <w:spacing w:after="0" w:line="240" w:lineRule="auto"/>
              <w:jc w:val="center"/>
              <w:rPr>
                <w:rFonts w:ascii="Calibri" w:eastAsia="Times New Roman" w:hAnsi="Calibri" w:cs="Arial"/>
                <w:b/>
                <w:sz w:val="24"/>
                <w:szCs w:val="24"/>
              </w:rPr>
            </w:pPr>
            <w:r w:rsidRPr="006D7790">
              <w:rPr>
                <w:rFonts w:ascii="Calibri" w:eastAsia="Times New Roman" w:hAnsi="Calibri" w:cs="Arial"/>
                <w:b/>
                <w:sz w:val="24"/>
                <w:szCs w:val="24"/>
              </w:rPr>
              <w:t>Next review due date</w:t>
            </w:r>
          </w:p>
        </w:tc>
        <w:tc>
          <w:tcPr>
            <w:tcW w:w="2194" w:type="dxa"/>
            <w:shd w:val="clear" w:color="auto" w:fill="auto"/>
          </w:tcPr>
          <w:p w14:paraId="200CF2C8" w14:textId="77777777" w:rsidR="006D7790" w:rsidRPr="006D7790" w:rsidRDefault="006D7790" w:rsidP="006D7790">
            <w:pPr>
              <w:spacing w:after="0" w:line="240" w:lineRule="auto"/>
              <w:jc w:val="center"/>
              <w:rPr>
                <w:rFonts w:ascii="Calibri" w:eastAsia="Times New Roman" w:hAnsi="Calibri" w:cs="Arial"/>
                <w:b/>
                <w:sz w:val="24"/>
                <w:szCs w:val="24"/>
              </w:rPr>
            </w:pPr>
            <w:r w:rsidRPr="006D7790">
              <w:rPr>
                <w:rFonts w:ascii="Calibri" w:eastAsia="Times New Roman" w:hAnsi="Calibri" w:cs="Arial"/>
                <w:b/>
                <w:sz w:val="24"/>
                <w:szCs w:val="24"/>
              </w:rPr>
              <w:t>Statutory Requirement</w:t>
            </w:r>
          </w:p>
        </w:tc>
      </w:tr>
      <w:tr w:rsidR="006D7790" w:rsidRPr="006D7790" w14:paraId="18FE82CF" w14:textId="77777777" w:rsidTr="00F22256">
        <w:tc>
          <w:tcPr>
            <w:tcW w:w="2518" w:type="dxa"/>
            <w:shd w:val="clear" w:color="auto" w:fill="auto"/>
          </w:tcPr>
          <w:p w14:paraId="1AD2F7B1" w14:textId="0018DBBB" w:rsidR="006D7790" w:rsidRPr="006D7790" w:rsidRDefault="006D7790" w:rsidP="006D7790">
            <w:pPr>
              <w:spacing w:after="0" w:line="240" w:lineRule="auto"/>
              <w:rPr>
                <w:rFonts w:ascii="Calibri" w:eastAsia="Times New Roman" w:hAnsi="Calibri" w:cs="Arial"/>
                <w:sz w:val="24"/>
                <w:szCs w:val="24"/>
              </w:rPr>
            </w:pPr>
            <w:r>
              <w:rPr>
                <w:rFonts w:ascii="Calibri" w:eastAsia="Times New Roman" w:hAnsi="Calibri" w:cs="Arial"/>
                <w:sz w:val="24"/>
                <w:szCs w:val="24"/>
              </w:rPr>
              <w:t>Sarah Woodham, September 2022</w:t>
            </w:r>
          </w:p>
        </w:tc>
        <w:tc>
          <w:tcPr>
            <w:tcW w:w="2268" w:type="dxa"/>
            <w:shd w:val="clear" w:color="auto" w:fill="auto"/>
          </w:tcPr>
          <w:p w14:paraId="2A74FD65" w14:textId="1857D3D2" w:rsidR="006D7790" w:rsidRPr="006D7790" w:rsidRDefault="00AB2453" w:rsidP="00AB2453">
            <w:pPr>
              <w:spacing w:line="240" w:lineRule="auto"/>
              <w:rPr>
                <w:rFonts w:ascii="Calibri" w:eastAsia="Times New Roman" w:hAnsi="Calibri" w:cs="Arial"/>
                <w:sz w:val="24"/>
                <w:szCs w:val="24"/>
              </w:rPr>
            </w:pPr>
            <w:r>
              <w:rPr>
                <w:rFonts w:ascii="Calibri" w:eastAsia="Times New Roman" w:hAnsi="Calibri" w:cs="Arial"/>
                <w:sz w:val="24"/>
                <w:szCs w:val="24"/>
              </w:rPr>
              <w:t>This policy replaces the previous behaviour policy</w:t>
            </w:r>
          </w:p>
        </w:tc>
        <w:tc>
          <w:tcPr>
            <w:tcW w:w="2342" w:type="dxa"/>
            <w:shd w:val="clear" w:color="auto" w:fill="auto"/>
          </w:tcPr>
          <w:p w14:paraId="6529D917" w14:textId="232ACFC7" w:rsidR="006D7790" w:rsidRPr="006D7790" w:rsidRDefault="006D7790" w:rsidP="006D7790">
            <w:pPr>
              <w:spacing w:line="240" w:lineRule="auto"/>
              <w:jc w:val="center"/>
              <w:rPr>
                <w:rFonts w:ascii="Calibri" w:eastAsia="Times New Roman" w:hAnsi="Calibri" w:cs="Arial"/>
                <w:sz w:val="24"/>
                <w:szCs w:val="24"/>
              </w:rPr>
            </w:pPr>
            <w:r>
              <w:rPr>
                <w:rFonts w:ascii="Calibri" w:eastAsia="Times New Roman" w:hAnsi="Calibri" w:cs="Arial"/>
                <w:sz w:val="24"/>
                <w:szCs w:val="24"/>
              </w:rPr>
              <w:t>September 2023</w:t>
            </w:r>
          </w:p>
        </w:tc>
        <w:tc>
          <w:tcPr>
            <w:tcW w:w="2194" w:type="dxa"/>
            <w:shd w:val="clear" w:color="auto" w:fill="auto"/>
          </w:tcPr>
          <w:p w14:paraId="117A398D" w14:textId="77777777" w:rsidR="006D7790" w:rsidRPr="006D7790" w:rsidRDefault="006D7790" w:rsidP="006D7790">
            <w:pPr>
              <w:spacing w:line="240" w:lineRule="auto"/>
              <w:jc w:val="center"/>
              <w:rPr>
                <w:rFonts w:ascii="Calibri" w:eastAsia="Times New Roman" w:hAnsi="Calibri" w:cs="Arial"/>
                <w:sz w:val="24"/>
                <w:szCs w:val="24"/>
              </w:rPr>
            </w:pPr>
            <w:r w:rsidRPr="006D7790">
              <w:rPr>
                <w:rFonts w:ascii="Calibri" w:eastAsia="Times New Roman" w:hAnsi="Calibri" w:cs="Arial"/>
                <w:sz w:val="24"/>
                <w:szCs w:val="24"/>
              </w:rPr>
              <w:t>Yes</w:t>
            </w:r>
          </w:p>
        </w:tc>
      </w:tr>
      <w:tr w:rsidR="006D7790" w:rsidRPr="006D7790" w14:paraId="62542216" w14:textId="77777777" w:rsidTr="00F22256">
        <w:tc>
          <w:tcPr>
            <w:tcW w:w="2518" w:type="dxa"/>
            <w:shd w:val="clear" w:color="auto" w:fill="auto"/>
          </w:tcPr>
          <w:p w14:paraId="0BC3AFFA" w14:textId="77777777" w:rsidR="006D7790" w:rsidRDefault="0052341E" w:rsidP="006D7790">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Sarah Woodham</w:t>
            </w:r>
          </w:p>
          <w:p w14:paraId="76ECF598" w14:textId="364D71FA" w:rsidR="0052341E" w:rsidRPr="006D7790" w:rsidRDefault="0052341E" w:rsidP="006D7790">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September 2023</w:t>
            </w:r>
          </w:p>
        </w:tc>
        <w:tc>
          <w:tcPr>
            <w:tcW w:w="2268" w:type="dxa"/>
            <w:shd w:val="clear" w:color="auto" w:fill="auto"/>
          </w:tcPr>
          <w:p w14:paraId="7B96C379" w14:textId="3BB103E1" w:rsidR="006D7790" w:rsidRPr="006D7790" w:rsidRDefault="0052341E" w:rsidP="006D7790">
            <w:pPr>
              <w:spacing w:line="240" w:lineRule="auto"/>
              <w:jc w:val="center"/>
              <w:rPr>
                <w:rFonts w:ascii="Calibri" w:eastAsia="Times New Roman" w:hAnsi="Calibri" w:cs="Arial"/>
                <w:sz w:val="24"/>
                <w:szCs w:val="24"/>
              </w:rPr>
            </w:pPr>
            <w:r>
              <w:rPr>
                <w:rFonts w:ascii="Calibri" w:eastAsia="Times New Roman" w:hAnsi="Calibri" w:cs="Arial"/>
                <w:sz w:val="24"/>
                <w:szCs w:val="24"/>
              </w:rPr>
              <w:t>September 2023</w:t>
            </w:r>
          </w:p>
        </w:tc>
        <w:tc>
          <w:tcPr>
            <w:tcW w:w="2342" w:type="dxa"/>
            <w:shd w:val="clear" w:color="auto" w:fill="auto"/>
          </w:tcPr>
          <w:p w14:paraId="61D5F184" w14:textId="30AD6D3E" w:rsidR="006D7790" w:rsidRPr="006D7790" w:rsidRDefault="0052341E" w:rsidP="006D7790">
            <w:pPr>
              <w:spacing w:line="240" w:lineRule="auto"/>
              <w:jc w:val="center"/>
              <w:rPr>
                <w:rFonts w:ascii="Calibri" w:eastAsia="Times New Roman" w:hAnsi="Calibri" w:cs="Arial"/>
                <w:sz w:val="24"/>
                <w:szCs w:val="24"/>
              </w:rPr>
            </w:pPr>
            <w:r>
              <w:rPr>
                <w:rFonts w:ascii="Calibri" w:eastAsia="Times New Roman" w:hAnsi="Calibri" w:cs="Arial"/>
                <w:sz w:val="24"/>
                <w:szCs w:val="24"/>
              </w:rPr>
              <w:t>Autumn term 2024</w:t>
            </w:r>
          </w:p>
        </w:tc>
        <w:tc>
          <w:tcPr>
            <w:tcW w:w="2194" w:type="dxa"/>
            <w:shd w:val="clear" w:color="auto" w:fill="auto"/>
          </w:tcPr>
          <w:p w14:paraId="679F38D5" w14:textId="3B07BB0A" w:rsidR="006D7790" w:rsidRPr="006D7790" w:rsidRDefault="0052341E" w:rsidP="006D7790">
            <w:pPr>
              <w:spacing w:line="240" w:lineRule="auto"/>
              <w:rPr>
                <w:rFonts w:ascii="Calibri" w:eastAsia="Times New Roman" w:hAnsi="Calibri" w:cs="Arial"/>
                <w:sz w:val="24"/>
                <w:szCs w:val="24"/>
              </w:rPr>
            </w:pPr>
            <w:r>
              <w:rPr>
                <w:rFonts w:ascii="Calibri" w:eastAsia="Times New Roman" w:hAnsi="Calibri" w:cs="Arial"/>
                <w:sz w:val="24"/>
                <w:szCs w:val="24"/>
              </w:rPr>
              <w:t xml:space="preserve">                Yes</w:t>
            </w:r>
          </w:p>
        </w:tc>
      </w:tr>
      <w:tr w:rsidR="00A76CE7" w:rsidRPr="006D7790" w14:paraId="224B971D" w14:textId="77777777" w:rsidTr="00F22256">
        <w:tc>
          <w:tcPr>
            <w:tcW w:w="2518" w:type="dxa"/>
            <w:shd w:val="clear" w:color="auto" w:fill="auto"/>
          </w:tcPr>
          <w:p w14:paraId="49F20DC3" w14:textId="77777777" w:rsidR="00A76CE7" w:rsidRDefault="00A76CE7" w:rsidP="006D7790">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Sarah Woodham</w:t>
            </w:r>
          </w:p>
          <w:p w14:paraId="6EEA1FAF" w14:textId="45115BB1" w:rsidR="00A76CE7" w:rsidRDefault="00A76CE7" w:rsidP="006D7790">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September 2024</w:t>
            </w:r>
          </w:p>
        </w:tc>
        <w:tc>
          <w:tcPr>
            <w:tcW w:w="2268" w:type="dxa"/>
            <w:shd w:val="clear" w:color="auto" w:fill="auto"/>
          </w:tcPr>
          <w:p w14:paraId="26CE8060" w14:textId="66B45236" w:rsidR="00A76CE7" w:rsidRDefault="00A76CE7" w:rsidP="006D7790">
            <w:pPr>
              <w:spacing w:line="240" w:lineRule="auto"/>
              <w:jc w:val="center"/>
              <w:rPr>
                <w:rFonts w:ascii="Calibri" w:eastAsia="Times New Roman" w:hAnsi="Calibri" w:cs="Arial"/>
                <w:sz w:val="24"/>
                <w:szCs w:val="24"/>
              </w:rPr>
            </w:pPr>
            <w:r>
              <w:rPr>
                <w:rFonts w:ascii="Calibri" w:eastAsia="Times New Roman" w:hAnsi="Calibri" w:cs="Arial"/>
                <w:sz w:val="24"/>
                <w:szCs w:val="24"/>
              </w:rPr>
              <w:t>September 2024</w:t>
            </w:r>
          </w:p>
        </w:tc>
        <w:tc>
          <w:tcPr>
            <w:tcW w:w="2342" w:type="dxa"/>
            <w:shd w:val="clear" w:color="auto" w:fill="auto"/>
          </w:tcPr>
          <w:p w14:paraId="5B1FA9D5" w14:textId="6E9A6B95" w:rsidR="00A76CE7" w:rsidRDefault="00172CF5" w:rsidP="006D7790">
            <w:pPr>
              <w:spacing w:line="240" w:lineRule="auto"/>
              <w:jc w:val="center"/>
              <w:rPr>
                <w:rFonts w:ascii="Calibri" w:eastAsia="Times New Roman" w:hAnsi="Calibri" w:cs="Arial"/>
                <w:sz w:val="24"/>
                <w:szCs w:val="24"/>
              </w:rPr>
            </w:pPr>
            <w:r>
              <w:rPr>
                <w:rFonts w:ascii="Calibri" w:eastAsia="Times New Roman" w:hAnsi="Calibri" w:cs="Arial"/>
                <w:sz w:val="24"/>
                <w:szCs w:val="24"/>
              </w:rPr>
              <w:t>April 2026</w:t>
            </w:r>
          </w:p>
        </w:tc>
        <w:tc>
          <w:tcPr>
            <w:tcW w:w="2194" w:type="dxa"/>
            <w:shd w:val="clear" w:color="auto" w:fill="auto"/>
          </w:tcPr>
          <w:p w14:paraId="68C32ABE" w14:textId="1AB19D73" w:rsidR="00A76CE7" w:rsidRDefault="00A76CE7" w:rsidP="006D7790">
            <w:pPr>
              <w:spacing w:line="240" w:lineRule="auto"/>
              <w:rPr>
                <w:rFonts w:ascii="Calibri" w:eastAsia="Times New Roman" w:hAnsi="Calibri" w:cs="Arial"/>
                <w:sz w:val="24"/>
                <w:szCs w:val="24"/>
              </w:rPr>
            </w:pPr>
            <w:r>
              <w:rPr>
                <w:rFonts w:ascii="Calibri" w:eastAsia="Times New Roman" w:hAnsi="Calibri" w:cs="Arial"/>
                <w:sz w:val="24"/>
                <w:szCs w:val="24"/>
              </w:rPr>
              <w:t xml:space="preserve">               Yes</w:t>
            </w:r>
          </w:p>
        </w:tc>
      </w:tr>
    </w:tbl>
    <w:p w14:paraId="3BD23142" w14:textId="6ECE255D" w:rsidR="00893945" w:rsidRDefault="00893945" w:rsidP="00BD6DBD">
      <w:pPr>
        <w:spacing w:after="0" w:line="240" w:lineRule="auto"/>
        <w:jc w:val="center"/>
        <w:rPr>
          <w:rFonts w:ascii="Calibri" w:hAnsi="Calibri" w:cs="Arial"/>
          <w:b/>
          <w:sz w:val="36"/>
          <w:szCs w:val="36"/>
        </w:rPr>
      </w:pPr>
    </w:p>
    <w:p w14:paraId="3D8AF3B6" w14:textId="77777777" w:rsidR="00A54C35" w:rsidRDefault="00A54C35" w:rsidP="00A54C35">
      <w:pPr>
        <w:jc w:val="center"/>
        <w:rPr>
          <w:rFonts w:ascii="Calibri" w:hAnsi="Calibri" w:cs="Arial"/>
        </w:rPr>
      </w:pPr>
    </w:p>
    <w:p w14:paraId="16B46CCE" w14:textId="77777777" w:rsidR="00A54C35" w:rsidRPr="008322F3" w:rsidRDefault="00A54C35" w:rsidP="00A54C35">
      <w:pPr>
        <w:pBdr>
          <w:top w:val="single" w:sz="4" w:space="1" w:color="auto"/>
          <w:left w:val="single" w:sz="4" w:space="4" w:color="auto"/>
          <w:bottom w:val="single" w:sz="4" w:space="1" w:color="auto"/>
          <w:right w:val="single" w:sz="4" w:space="4" w:color="auto"/>
        </w:pBdr>
        <w:jc w:val="both"/>
        <w:rPr>
          <w:rFonts w:ascii="Calibri" w:hAnsi="Calibri" w:cs="Arial"/>
          <w:b/>
          <w:i/>
        </w:rPr>
      </w:pPr>
      <w:r w:rsidRPr="008322F3">
        <w:rPr>
          <w:rFonts w:ascii="Calibri" w:hAnsi="Calibri" w:cs="Arial"/>
          <w:b/>
          <w:i/>
        </w:rPr>
        <w:t>As Values School</w:t>
      </w:r>
      <w:r>
        <w:rPr>
          <w:rFonts w:ascii="Calibri" w:hAnsi="Calibri" w:cs="Arial"/>
          <w:b/>
          <w:i/>
        </w:rPr>
        <w:t>s</w:t>
      </w:r>
      <w:r w:rsidRPr="008322F3">
        <w:rPr>
          <w:rFonts w:ascii="Calibri" w:hAnsi="Calibri" w:cs="Arial"/>
          <w:b/>
          <w:i/>
        </w:rPr>
        <w:t xml:space="preserve">, </w:t>
      </w:r>
      <w:r>
        <w:rPr>
          <w:rFonts w:ascii="Calibri" w:hAnsi="Calibri" w:cs="Arial"/>
          <w:b/>
          <w:i/>
        </w:rPr>
        <w:t>Shillington</w:t>
      </w:r>
      <w:r w:rsidRPr="008322F3">
        <w:rPr>
          <w:rFonts w:ascii="Calibri" w:hAnsi="Calibri" w:cs="Arial"/>
          <w:b/>
          <w:i/>
        </w:rPr>
        <w:t xml:space="preserve"> Lower</w:t>
      </w:r>
      <w:r>
        <w:rPr>
          <w:rFonts w:ascii="Calibri" w:hAnsi="Calibri" w:cs="Arial"/>
          <w:b/>
          <w:i/>
        </w:rPr>
        <w:t xml:space="preserve"> and Stondon Lower</w:t>
      </w:r>
      <w:r w:rsidRPr="008322F3">
        <w:rPr>
          <w:rFonts w:ascii="Calibri" w:hAnsi="Calibri" w:cs="Arial"/>
          <w:b/>
          <w:i/>
        </w:rPr>
        <w:t xml:space="preserve"> ensures that all its policies, principles and practices adhere to the Values Education ethos.</w:t>
      </w:r>
    </w:p>
    <w:p w14:paraId="22BECC97" w14:textId="77777777" w:rsidR="00A54C35" w:rsidRPr="008322F3" w:rsidRDefault="00A54C35" w:rsidP="00A54C35">
      <w:pPr>
        <w:pBdr>
          <w:top w:val="single" w:sz="4" w:space="1" w:color="auto"/>
          <w:left w:val="single" w:sz="4" w:space="4" w:color="auto"/>
          <w:bottom w:val="single" w:sz="4" w:space="1" w:color="auto"/>
          <w:right w:val="single" w:sz="4" w:space="4" w:color="auto"/>
        </w:pBdr>
        <w:jc w:val="both"/>
        <w:rPr>
          <w:rFonts w:ascii="Calibri" w:hAnsi="Calibri" w:cs="Arial"/>
          <w:b/>
          <w:i/>
        </w:rPr>
      </w:pPr>
      <w:r w:rsidRPr="008322F3">
        <w:rPr>
          <w:rFonts w:ascii="Calibri" w:hAnsi="Calibri" w:cs="Arial"/>
          <w:b/>
          <w:i/>
        </w:rPr>
        <w:t>We are committed to recognising, valuing and respecting the diversity of our school</w:t>
      </w:r>
      <w:r>
        <w:rPr>
          <w:rFonts w:ascii="Calibri" w:hAnsi="Calibri" w:cs="Arial"/>
          <w:b/>
          <w:i/>
        </w:rPr>
        <w:t>s’</w:t>
      </w:r>
      <w:r w:rsidRPr="008322F3">
        <w:rPr>
          <w:rFonts w:ascii="Calibri" w:hAnsi="Calibri" w:cs="Arial"/>
          <w:b/>
          <w:i/>
        </w:rPr>
        <w:t xml:space="preserve"> communit</w:t>
      </w:r>
      <w:r>
        <w:rPr>
          <w:rFonts w:ascii="Calibri" w:hAnsi="Calibri" w:cs="Arial"/>
          <w:b/>
          <w:i/>
        </w:rPr>
        <w:t>ies</w:t>
      </w:r>
      <w:r w:rsidRPr="008322F3">
        <w:rPr>
          <w:rFonts w:ascii="Calibri" w:hAnsi="Calibri" w:cs="Arial"/>
          <w:b/>
          <w:i/>
        </w:rPr>
        <w:t>.  We adhere to the Local Authority’s Equal Opportunities Policy and the Equality Duty 2010.  We welcome all members of the school</w:t>
      </w:r>
      <w:r>
        <w:rPr>
          <w:rFonts w:ascii="Calibri" w:hAnsi="Calibri" w:cs="Arial"/>
          <w:b/>
          <w:i/>
        </w:rPr>
        <w:t>s’</w:t>
      </w:r>
      <w:r w:rsidRPr="008322F3">
        <w:rPr>
          <w:rFonts w:ascii="Calibri" w:hAnsi="Calibri" w:cs="Arial"/>
          <w:b/>
          <w:i/>
        </w:rPr>
        <w:t xml:space="preserve"> communit</w:t>
      </w:r>
      <w:r>
        <w:rPr>
          <w:rFonts w:ascii="Calibri" w:hAnsi="Calibri" w:cs="Arial"/>
          <w:b/>
          <w:i/>
        </w:rPr>
        <w:t>ies</w:t>
      </w:r>
      <w:r w:rsidRPr="008322F3">
        <w:rPr>
          <w:rFonts w:ascii="Calibri" w:hAnsi="Calibri" w:cs="Arial"/>
          <w:b/>
          <w:i/>
        </w:rPr>
        <w:t xml:space="preserve"> irrespective of race, ethnic or national origins, religious and political beliefs, gender, disability, sexuality, age, marital status and linguistic ability.  We will ensure equality and value diversity, and address any unfair treatment, discrimination and prejudice.</w:t>
      </w:r>
    </w:p>
    <w:p w14:paraId="0CBB87B6" w14:textId="77777777" w:rsidR="00A54C35" w:rsidRPr="008828EC" w:rsidRDefault="00A54C35" w:rsidP="00A54C35">
      <w:pPr>
        <w:pBdr>
          <w:top w:val="single" w:sz="4" w:space="1" w:color="auto"/>
          <w:left w:val="single" w:sz="4" w:space="4" w:color="auto"/>
          <w:bottom w:val="single" w:sz="4" w:space="1" w:color="auto"/>
          <w:right w:val="single" w:sz="4" w:space="4" w:color="auto"/>
        </w:pBdr>
        <w:jc w:val="both"/>
        <w:rPr>
          <w:rFonts w:ascii="Calibri" w:hAnsi="Calibri" w:cs="Calibri"/>
          <w:b/>
          <w:i/>
        </w:rPr>
      </w:pPr>
      <w:r w:rsidRPr="008828EC">
        <w:rPr>
          <w:rFonts w:ascii="Calibri" w:hAnsi="Calibri" w:cs="Calibri"/>
          <w:b/>
          <w:i/>
        </w:rPr>
        <w:t>All our schools’ policies include the Pixie class (Shillington) and the before and after school club (Stondon).</w:t>
      </w:r>
    </w:p>
    <w:p w14:paraId="11521634" w14:textId="77777777" w:rsidR="00A54C35" w:rsidRPr="008322F3" w:rsidRDefault="00A54C35" w:rsidP="00A54C35">
      <w:pPr>
        <w:pBdr>
          <w:top w:val="single" w:sz="4" w:space="1" w:color="auto"/>
          <w:left w:val="single" w:sz="4" w:space="4" w:color="auto"/>
          <w:bottom w:val="single" w:sz="4" w:space="1" w:color="auto"/>
          <w:right w:val="single" w:sz="4" w:space="4" w:color="auto"/>
        </w:pBdr>
        <w:jc w:val="both"/>
        <w:rPr>
          <w:rFonts w:cs="Arial"/>
          <w:b/>
          <w:i/>
        </w:rPr>
      </w:pPr>
    </w:p>
    <w:p w14:paraId="152A8E80" w14:textId="77777777" w:rsidR="00A54C35" w:rsidRPr="008322F3" w:rsidRDefault="00A54C35" w:rsidP="00A54C35">
      <w:pPr>
        <w:jc w:val="center"/>
        <w:rPr>
          <w:rFonts w:ascii="Calibri" w:hAnsi="Calibri" w:cs="Arial"/>
        </w:rPr>
      </w:pPr>
    </w:p>
    <w:p w14:paraId="1CA99487" w14:textId="77777777" w:rsidR="00A54C35" w:rsidRPr="008322F3" w:rsidRDefault="00A54C35" w:rsidP="00A54C35">
      <w:pPr>
        <w:rPr>
          <w:rFonts w:ascii="Calibri" w:hAnsi="Calibri" w:cs="Arial"/>
        </w:rPr>
      </w:pPr>
      <w:r w:rsidRPr="008322F3">
        <w:rPr>
          <w:rFonts w:ascii="Calibri" w:hAnsi="Calibri" w:cs="Arial"/>
        </w:rPr>
        <w:t>Head Teacher:</w:t>
      </w:r>
      <w:r w:rsidRPr="008322F3">
        <w:rPr>
          <w:rFonts w:ascii="Calibri" w:hAnsi="Calibri" w:cs="Arial"/>
        </w:rPr>
        <w:tab/>
      </w:r>
      <w:r>
        <w:rPr>
          <w:rFonts w:ascii="Calibri" w:hAnsi="Calibri" w:cs="Arial"/>
        </w:rPr>
        <w:tab/>
      </w:r>
      <w:r>
        <w:rPr>
          <w:rFonts w:ascii="Calibri" w:hAnsi="Calibri" w:cs="Arial"/>
        </w:rPr>
        <w:tab/>
      </w:r>
      <w:r>
        <w:rPr>
          <w:rFonts w:ascii="Calibri" w:hAnsi="Calibri" w:cs="Arial"/>
        </w:rPr>
        <w:tab/>
      </w:r>
      <w:r w:rsidRPr="008322F3">
        <w:rPr>
          <w:rFonts w:ascii="Calibri" w:hAnsi="Calibri" w:cs="Arial"/>
        </w:rPr>
        <w:tab/>
        <w:t>Date:</w:t>
      </w:r>
    </w:p>
    <w:p w14:paraId="30B3B238" w14:textId="77777777" w:rsidR="00A54C35" w:rsidRDefault="00A54C35" w:rsidP="00A54C35">
      <w:pPr>
        <w:rPr>
          <w:rFonts w:ascii="Calibri" w:hAnsi="Calibri" w:cs="Arial"/>
        </w:rPr>
      </w:pPr>
    </w:p>
    <w:p w14:paraId="78C8EA81" w14:textId="77777777" w:rsidR="00A54C35" w:rsidRPr="008322F3" w:rsidRDefault="00A54C35" w:rsidP="00A54C35">
      <w:pPr>
        <w:rPr>
          <w:rFonts w:ascii="Calibri" w:hAnsi="Calibri" w:cs="Arial"/>
        </w:rPr>
      </w:pPr>
      <w:r w:rsidRPr="008322F3">
        <w:rPr>
          <w:rFonts w:ascii="Calibri" w:hAnsi="Calibri" w:cs="Arial"/>
        </w:rPr>
        <w:t xml:space="preserve">Chair of Governors:   </w:t>
      </w:r>
      <w:r w:rsidRPr="008322F3">
        <w:rPr>
          <w:rFonts w:ascii="Calibri" w:hAnsi="Calibri" w:cs="Arial"/>
        </w:rPr>
        <w:tab/>
      </w:r>
      <w:r>
        <w:rPr>
          <w:rFonts w:ascii="Calibri" w:hAnsi="Calibri" w:cs="Arial"/>
        </w:rPr>
        <w:tab/>
      </w:r>
      <w:r>
        <w:rPr>
          <w:rFonts w:ascii="Calibri" w:hAnsi="Calibri" w:cs="Arial"/>
        </w:rPr>
        <w:tab/>
      </w:r>
      <w:r>
        <w:rPr>
          <w:rFonts w:ascii="Calibri" w:hAnsi="Calibri" w:cs="Arial"/>
        </w:rPr>
        <w:tab/>
      </w:r>
      <w:r w:rsidRPr="008322F3">
        <w:rPr>
          <w:rFonts w:ascii="Calibri" w:hAnsi="Calibri" w:cs="Arial"/>
        </w:rPr>
        <w:t xml:space="preserve">Date: </w:t>
      </w:r>
    </w:p>
    <w:p w14:paraId="757C530C" w14:textId="6A32D391" w:rsidR="00A54C35" w:rsidRDefault="00A54C35" w:rsidP="00BD6DBD">
      <w:pPr>
        <w:spacing w:after="0" w:line="240" w:lineRule="auto"/>
        <w:jc w:val="center"/>
        <w:rPr>
          <w:rFonts w:ascii="Calibri" w:hAnsi="Calibri" w:cs="Arial"/>
          <w:b/>
          <w:sz w:val="36"/>
          <w:szCs w:val="36"/>
        </w:rPr>
      </w:pPr>
    </w:p>
    <w:p w14:paraId="3AEB5C8F" w14:textId="724AAF97" w:rsidR="00A54C35" w:rsidRDefault="00A54C35" w:rsidP="00BD6DBD">
      <w:pPr>
        <w:spacing w:after="0" w:line="240" w:lineRule="auto"/>
        <w:jc w:val="center"/>
        <w:rPr>
          <w:rFonts w:ascii="Calibri" w:hAnsi="Calibri" w:cs="Arial"/>
          <w:b/>
          <w:sz w:val="36"/>
          <w:szCs w:val="36"/>
        </w:rPr>
      </w:pPr>
    </w:p>
    <w:p w14:paraId="363F254C" w14:textId="77777777" w:rsidR="00A54C35" w:rsidRDefault="00A54C35" w:rsidP="00BD6DBD">
      <w:pPr>
        <w:spacing w:after="0" w:line="240" w:lineRule="auto"/>
        <w:jc w:val="center"/>
        <w:rPr>
          <w:rFonts w:ascii="Calibri" w:hAnsi="Calibri" w:cs="Arial"/>
          <w:b/>
          <w:sz w:val="36"/>
          <w:szCs w:val="36"/>
        </w:rPr>
      </w:pPr>
    </w:p>
    <w:p w14:paraId="5A4258D5" w14:textId="7C67D499" w:rsidR="00C6591D" w:rsidRPr="00C71E21" w:rsidRDefault="00C6591D" w:rsidP="00C6591D">
      <w:pPr>
        <w:pStyle w:val="Default"/>
        <w:rPr>
          <w:rFonts w:asciiTheme="minorHAnsi" w:hAnsiTheme="minorHAnsi" w:cstheme="minorHAnsi"/>
        </w:rPr>
      </w:pPr>
      <w:r w:rsidRPr="00C71E21">
        <w:rPr>
          <w:rFonts w:asciiTheme="minorHAnsi" w:hAnsiTheme="minorHAnsi" w:cstheme="minorHAnsi"/>
        </w:rPr>
        <w:t>CONTENTS</w:t>
      </w:r>
    </w:p>
    <w:p w14:paraId="6E66FD20" w14:textId="0009968F" w:rsidR="00C6591D" w:rsidRPr="00C71E21" w:rsidRDefault="00C6591D" w:rsidP="00C6591D">
      <w:pPr>
        <w:pStyle w:val="Default"/>
        <w:rPr>
          <w:rFonts w:asciiTheme="minorHAnsi" w:hAnsiTheme="minorHAnsi" w:cstheme="minorHAnsi"/>
        </w:rPr>
      </w:pPr>
    </w:p>
    <w:p w14:paraId="0AE1AF03" w14:textId="0F03CF60" w:rsidR="00C6591D" w:rsidRPr="00C71E21" w:rsidRDefault="00C6591D" w:rsidP="00C6591D">
      <w:pPr>
        <w:pStyle w:val="Default"/>
        <w:rPr>
          <w:rFonts w:asciiTheme="minorHAnsi" w:hAnsiTheme="minorHAnsi" w:cstheme="minorHAnsi"/>
        </w:rPr>
      </w:pPr>
    </w:p>
    <w:p w14:paraId="2037495F" w14:textId="77777777" w:rsidR="00C6591D" w:rsidRPr="00C71E21" w:rsidRDefault="00C6591D" w:rsidP="00C6591D">
      <w:pPr>
        <w:pStyle w:val="Default"/>
        <w:rPr>
          <w:rFonts w:asciiTheme="minorHAnsi" w:hAnsiTheme="minorHAnsi" w:cstheme="minorHAnsi"/>
        </w:rPr>
      </w:pPr>
    </w:p>
    <w:p w14:paraId="3E56D4D2" w14:textId="5F0689AE" w:rsidR="00C6591D" w:rsidRPr="00C71E21" w:rsidRDefault="00C6591D" w:rsidP="00C6591D">
      <w:pPr>
        <w:pStyle w:val="Default"/>
        <w:spacing w:after="142"/>
        <w:rPr>
          <w:rFonts w:asciiTheme="minorHAnsi" w:hAnsiTheme="minorHAnsi" w:cstheme="minorHAnsi"/>
        </w:rPr>
      </w:pPr>
      <w:r w:rsidRPr="00C71E21">
        <w:rPr>
          <w:rFonts w:asciiTheme="minorHAnsi" w:hAnsiTheme="minorHAnsi" w:cstheme="minorHAnsi"/>
        </w:rPr>
        <w:t xml:space="preserve">1. Rationale  </w:t>
      </w:r>
    </w:p>
    <w:p w14:paraId="242F5648" w14:textId="5949A8C1" w:rsidR="00C6591D" w:rsidRPr="00C71E21" w:rsidRDefault="005D6EEC" w:rsidP="00C6591D">
      <w:pPr>
        <w:pStyle w:val="Default"/>
        <w:spacing w:after="142"/>
        <w:rPr>
          <w:rFonts w:asciiTheme="minorHAnsi" w:hAnsiTheme="minorHAnsi" w:cstheme="minorHAnsi"/>
        </w:rPr>
      </w:pPr>
      <w:r>
        <w:rPr>
          <w:rFonts w:asciiTheme="minorHAnsi" w:hAnsiTheme="minorHAnsi" w:cstheme="minorHAnsi"/>
        </w:rPr>
        <w:t>2. The purpose of a whole school policy</w:t>
      </w:r>
    </w:p>
    <w:p w14:paraId="470DC167" w14:textId="212471EF" w:rsidR="00C6591D" w:rsidRPr="00C71E21" w:rsidRDefault="00C6591D" w:rsidP="00C6591D">
      <w:pPr>
        <w:pStyle w:val="Default"/>
        <w:spacing w:after="142"/>
        <w:rPr>
          <w:rFonts w:asciiTheme="minorHAnsi" w:hAnsiTheme="minorHAnsi" w:cstheme="minorHAnsi"/>
        </w:rPr>
      </w:pPr>
      <w:r w:rsidRPr="00C71E21">
        <w:rPr>
          <w:rFonts w:asciiTheme="minorHAnsi" w:hAnsiTheme="minorHAnsi" w:cstheme="minorHAnsi"/>
        </w:rPr>
        <w:t xml:space="preserve">3. Legislation and statutory guidance </w:t>
      </w:r>
    </w:p>
    <w:p w14:paraId="75C15D90" w14:textId="4E8A0461" w:rsidR="00C6591D" w:rsidRPr="00C71E21" w:rsidRDefault="00C6591D" w:rsidP="00C6591D">
      <w:pPr>
        <w:pStyle w:val="Default"/>
        <w:spacing w:after="142"/>
        <w:rPr>
          <w:rFonts w:asciiTheme="minorHAnsi" w:hAnsiTheme="minorHAnsi" w:cstheme="minorHAnsi"/>
        </w:rPr>
      </w:pPr>
      <w:r w:rsidRPr="00C71E21">
        <w:rPr>
          <w:rFonts w:asciiTheme="minorHAnsi" w:hAnsiTheme="minorHAnsi" w:cstheme="minorHAnsi"/>
        </w:rPr>
        <w:t xml:space="preserve">4. What do we mean by positive behaviour </w:t>
      </w:r>
    </w:p>
    <w:p w14:paraId="162F52A7" w14:textId="1E88AAC3" w:rsidR="00C6591D" w:rsidRPr="00C71E21" w:rsidRDefault="00C6591D" w:rsidP="00C6591D">
      <w:pPr>
        <w:pStyle w:val="Default"/>
        <w:spacing w:after="142"/>
        <w:rPr>
          <w:rFonts w:asciiTheme="minorHAnsi" w:hAnsiTheme="minorHAnsi" w:cstheme="minorHAnsi"/>
        </w:rPr>
      </w:pPr>
      <w:r w:rsidRPr="00C71E21">
        <w:rPr>
          <w:rFonts w:asciiTheme="minorHAnsi" w:hAnsiTheme="minorHAnsi" w:cstheme="minorHAnsi"/>
        </w:rPr>
        <w:t xml:space="preserve">5. How do we encourage positive behaviour </w:t>
      </w:r>
    </w:p>
    <w:p w14:paraId="30829587" w14:textId="1A1164F2" w:rsidR="00C6591D" w:rsidRPr="00C71E21" w:rsidRDefault="00C6591D" w:rsidP="00C6591D">
      <w:pPr>
        <w:pStyle w:val="Default"/>
        <w:spacing w:after="142"/>
        <w:rPr>
          <w:rFonts w:asciiTheme="minorHAnsi" w:hAnsiTheme="minorHAnsi" w:cstheme="minorHAnsi"/>
        </w:rPr>
      </w:pPr>
      <w:r w:rsidRPr="00C71E21">
        <w:rPr>
          <w:rFonts w:asciiTheme="minorHAnsi" w:hAnsiTheme="minorHAnsi" w:cstheme="minorHAnsi"/>
        </w:rPr>
        <w:t xml:space="preserve">6. Responding to negative choices </w:t>
      </w:r>
    </w:p>
    <w:p w14:paraId="1CAF331D" w14:textId="1A67AC99" w:rsidR="00C6591D" w:rsidRPr="00C71E21" w:rsidRDefault="00C6591D" w:rsidP="00C6591D">
      <w:pPr>
        <w:pStyle w:val="Default"/>
        <w:spacing w:after="142"/>
        <w:rPr>
          <w:rFonts w:asciiTheme="minorHAnsi" w:hAnsiTheme="minorHAnsi" w:cstheme="minorHAnsi"/>
        </w:rPr>
      </w:pPr>
      <w:r w:rsidRPr="00C71E21">
        <w:rPr>
          <w:rFonts w:asciiTheme="minorHAnsi" w:hAnsiTheme="minorHAnsi" w:cstheme="minorHAnsi"/>
        </w:rPr>
        <w:t xml:space="preserve">7. Bullying  </w:t>
      </w:r>
    </w:p>
    <w:p w14:paraId="08489590" w14:textId="3084847F" w:rsidR="00C6591D" w:rsidRPr="00C71E21" w:rsidRDefault="00C6591D" w:rsidP="00C6591D">
      <w:pPr>
        <w:pStyle w:val="Default"/>
        <w:spacing w:after="142"/>
        <w:rPr>
          <w:rFonts w:asciiTheme="minorHAnsi" w:hAnsiTheme="minorHAnsi" w:cstheme="minorHAnsi"/>
        </w:rPr>
      </w:pPr>
      <w:r w:rsidRPr="00C71E21">
        <w:rPr>
          <w:rFonts w:asciiTheme="minorHAnsi" w:hAnsiTheme="minorHAnsi" w:cstheme="minorHAnsi"/>
        </w:rPr>
        <w:t xml:space="preserve">8. Behaviour management </w:t>
      </w:r>
    </w:p>
    <w:p w14:paraId="639E675D" w14:textId="2666C46B" w:rsidR="00C6591D" w:rsidRPr="00C71E21" w:rsidRDefault="00C6591D" w:rsidP="00C6591D">
      <w:pPr>
        <w:pStyle w:val="Default"/>
        <w:spacing w:after="142"/>
        <w:rPr>
          <w:rFonts w:asciiTheme="minorHAnsi" w:hAnsiTheme="minorHAnsi" w:cstheme="minorHAnsi"/>
        </w:rPr>
      </w:pPr>
      <w:r w:rsidRPr="00C71E21">
        <w:rPr>
          <w:rFonts w:asciiTheme="minorHAnsi" w:hAnsiTheme="minorHAnsi" w:cstheme="minorHAnsi"/>
        </w:rPr>
        <w:t xml:space="preserve">9. Roles and responsibilities  </w:t>
      </w:r>
    </w:p>
    <w:p w14:paraId="4EF04183" w14:textId="4501B07E" w:rsidR="00C6591D" w:rsidRDefault="00C6591D" w:rsidP="00C6591D">
      <w:pPr>
        <w:pStyle w:val="Default"/>
        <w:rPr>
          <w:rFonts w:asciiTheme="minorHAnsi" w:hAnsiTheme="minorHAnsi" w:cstheme="minorHAnsi"/>
        </w:rPr>
      </w:pPr>
      <w:r w:rsidRPr="00C71E21">
        <w:rPr>
          <w:rFonts w:asciiTheme="minorHAnsi" w:hAnsiTheme="minorHAnsi" w:cstheme="minorHAnsi"/>
        </w:rPr>
        <w:t xml:space="preserve">10. Evaluation </w:t>
      </w:r>
    </w:p>
    <w:p w14:paraId="6CDC9B47" w14:textId="663DD3E6" w:rsidR="00F0459B" w:rsidRDefault="00F0459B" w:rsidP="00C6591D">
      <w:pPr>
        <w:pStyle w:val="Default"/>
        <w:rPr>
          <w:rFonts w:asciiTheme="minorHAnsi" w:hAnsiTheme="minorHAnsi" w:cstheme="minorHAnsi"/>
        </w:rPr>
      </w:pPr>
    </w:p>
    <w:p w14:paraId="6CF707FA" w14:textId="5BF9F176" w:rsidR="00F0459B" w:rsidRDefault="00F0459B" w:rsidP="00C6591D">
      <w:pPr>
        <w:pStyle w:val="Default"/>
        <w:rPr>
          <w:rFonts w:asciiTheme="minorHAnsi" w:hAnsiTheme="minorHAnsi" w:cstheme="minorHAnsi"/>
        </w:rPr>
      </w:pPr>
    </w:p>
    <w:p w14:paraId="1EB12E96" w14:textId="77777777" w:rsidR="00F0459B" w:rsidRPr="00C71E21" w:rsidRDefault="00F0459B" w:rsidP="00C6591D">
      <w:pPr>
        <w:pStyle w:val="Default"/>
        <w:rPr>
          <w:rFonts w:asciiTheme="minorHAnsi" w:hAnsiTheme="minorHAnsi" w:cstheme="minorHAnsi"/>
        </w:rPr>
      </w:pPr>
    </w:p>
    <w:p w14:paraId="720E198D" w14:textId="77777777" w:rsidR="00C6591D" w:rsidRPr="00C71E21" w:rsidRDefault="00C6591D" w:rsidP="00C6591D">
      <w:pPr>
        <w:pStyle w:val="Default"/>
        <w:rPr>
          <w:rFonts w:asciiTheme="minorHAnsi" w:hAnsiTheme="minorHAnsi" w:cstheme="minorHAnsi"/>
        </w:rPr>
      </w:pPr>
    </w:p>
    <w:p w14:paraId="659EA6C9" w14:textId="5855AE17" w:rsidR="00C6591D" w:rsidRPr="00416E4F" w:rsidRDefault="00C6591D" w:rsidP="00416E4F">
      <w:pPr>
        <w:pStyle w:val="Default"/>
        <w:rPr>
          <w:rFonts w:asciiTheme="minorHAnsi" w:hAnsiTheme="minorHAnsi" w:cstheme="minorHAnsi"/>
        </w:rPr>
      </w:pPr>
      <w:r w:rsidRPr="00C71E21">
        <w:rPr>
          <w:rFonts w:asciiTheme="minorHAnsi" w:hAnsiTheme="minorHAnsi" w:cstheme="minorHAnsi"/>
        </w:rPr>
        <w:t>Appendix A: Deal</w:t>
      </w:r>
      <w:r w:rsidR="00416E4F">
        <w:rPr>
          <w:rFonts w:asciiTheme="minorHAnsi" w:hAnsiTheme="minorHAnsi" w:cstheme="minorHAnsi"/>
        </w:rPr>
        <w:t>ing with breaches of behaviour and g</w:t>
      </w:r>
      <w:r w:rsidRPr="00C71E21">
        <w:rPr>
          <w:rFonts w:cstheme="minorHAnsi"/>
        </w:rPr>
        <w:t xml:space="preserve">uidelines for using </w:t>
      </w:r>
      <w:r w:rsidR="00D06EEE">
        <w:rPr>
          <w:rFonts w:cstheme="minorHAnsi"/>
        </w:rPr>
        <w:t>consequences</w:t>
      </w:r>
      <w:r w:rsidRPr="00C71E21">
        <w:rPr>
          <w:rFonts w:cstheme="minorHAnsi"/>
        </w:rPr>
        <w:t xml:space="preserve"> effectively </w:t>
      </w:r>
    </w:p>
    <w:p w14:paraId="052CD449" w14:textId="4AC874FE" w:rsidR="0063563D" w:rsidRDefault="0063563D" w:rsidP="00C6591D">
      <w:pPr>
        <w:spacing w:after="0" w:line="240" w:lineRule="auto"/>
        <w:rPr>
          <w:rFonts w:cstheme="minorHAnsi"/>
          <w:sz w:val="24"/>
          <w:szCs w:val="24"/>
        </w:rPr>
      </w:pPr>
      <w:r>
        <w:rPr>
          <w:rFonts w:cstheme="minorHAnsi"/>
          <w:sz w:val="24"/>
          <w:szCs w:val="24"/>
        </w:rPr>
        <w:t>A</w:t>
      </w:r>
      <w:r w:rsidR="00416E4F">
        <w:rPr>
          <w:rFonts w:cstheme="minorHAnsi"/>
          <w:sz w:val="24"/>
          <w:szCs w:val="24"/>
        </w:rPr>
        <w:t>ppendix B</w:t>
      </w:r>
      <w:r w:rsidR="00310CD3">
        <w:rPr>
          <w:rFonts w:cstheme="minorHAnsi"/>
          <w:sz w:val="24"/>
          <w:szCs w:val="24"/>
        </w:rPr>
        <w:t>: School specific information</w:t>
      </w:r>
    </w:p>
    <w:p w14:paraId="5FE235F5" w14:textId="136A882E" w:rsidR="0063563D" w:rsidRDefault="00416E4F" w:rsidP="00C6591D">
      <w:pPr>
        <w:spacing w:after="0" w:line="240" w:lineRule="auto"/>
        <w:rPr>
          <w:rFonts w:cstheme="minorHAnsi"/>
          <w:sz w:val="24"/>
          <w:szCs w:val="24"/>
        </w:rPr>
      </w:pPr>
      <w:r>
        <w:rPr>
          <w:rFonts w:cstheme="minorHAnsi"/>
          <w:sz w:val="24"/>
          <w:szCs w:val="24"/>
        </w:rPr>
        <w:t>Appendix C</w:t>
      </w:r>
      <w:r w:rsidR="0063563D">
        <w:rPr>
          <w:rFonts w:cstheme="minorHAnsi"/>
          <w:sz w:val="24"/>
          <w:szCs w:val="24"/>
        </w:rPr>
        <w:t xml:space="preserve">: </w:t>
      </w:r>
      <w:r w:rsidR="00310CD3">
        <w:rPr>
          <w:rFonts w:cstheme="minorHAnsi"/>
          <w:sz w:val="24"/>
          <w:szCs w:val="24"/>
        </w:rPr>
        <w:t>Model Fixed term exclusion and permanent exclusion letters</w:t>
      </w:r>
    </w:p>
    <w:p w14:paraId="6EB953CA" w14:textId="3F737178" w:rsidR="00B170B8" w:rsidRPr="00C71E21" w:rsidRDefault="00B170B8" w:rsidP="00C6591D">
      <w:pPr>
        <w:spacing w:after="0" w:line="240" w:lineRule="auto"/>
        <w:rPr>
          <w:rFonts w:cstheme="minorHAnsi"/>
          <w:sz w:val="24"/>
          <w:szCs w:val="24"/>
        </w:rPr>
      </w:pPr>
      <w:r>
        <w:rPr>
          <w:rFonts w:cstheme="minorHAnsi"/>
          <w:sz w:val="24"/>
          <w:szCs w:val="24"/>
        </w:rPr>
        <w:t xml:space="preserve"> </w:t>
      </w:r>
    </w:p>
    <w:p w14:paraId="0A1C30FF" w14:textId="76905670" w:rsidR="00C6591D" w:rsidRPr="00C71E21" w:rsidRDefault="00C6591D" w:rsidP="00C6591D">
      <w:pPr>
        <w:spacing w:after="0" w:line="240" w:lineRule="auto"/>
        <w:rPr>
          <w:rFonts w:cstheme="minorHAnsi"/>
          <w:sz w:val="24"/>
          <w:szCs w:val="24"/>
        </w:rPr>
      </w:pPr>
    </w:p>
    <w:p w14:paraId="1A51028C" w14:textId="30DB7214" w:rsidR="00C6591D" w:rsidRPr="00C71E21" w:rsidRDefault="00C6591D" w:rsidP="00C6591D">
      <w:pPr>
        <w:spacing w:after="0" w:line="240" w:lineRule="auto"/>
        <w:rPr>
          <w:rFonts w:cstheme="minorHAnsi"/>
          <w:sz w:val="24"/>
          <w:szCs w:val="24"/>
        </w:rPr>
      </w:pPr>
    </w:p>
    <w:p w14:paraId="6DB42C19" w14:textId="340CBC2F" w:rsidR="00C6591D" w:rsidRPr="00C71E21" w:rsidRDefault="00C6591D" w:rsidP="00C6591D">
      <w:pPr>
        <w:spacing w:after="0" w:line="240" w:lineRule="auto"/>
        <w:rPr>
          <w:rFonts w:cstheme="minorHAnsi"/>
          <w:sz w:val="24"/>
          <w:szCs w:val="24"/>
        </w:rPr>
      </w:pPr>
    </w:p>
    <w:p w14:paraId="679C2FB6" w14:textId="6DDF54BF" w:rsidR="00C6591D" w:rsidRPr="00C71E21" w:rsidRDefault="00C6591D" w:rsidP="00C6591D">
      <w:pPr>
        <w:spacing w:after="0" w:line="240" w:lineRule="auto"/>
        <w:rPr>
          <w:rFonts w:cstheme="minorHAnsi"/>
          <w:sz w:val="24"/>
          <w:szCs w:val="24"/>
        </w:rPr>
      </w:pPr>
    </w:p>
    <w:p w14:paraId="2BC3185A" w14:textId="7689FD00" w:rsidR="00C6591D" w:rsidRPr="00C71E21" w:rsidRDefault="00C6591D" w:rsidP="00C6591D">
      <w:pPr>
        <w:spacing w:after="0" w:line="240" w:lineRule="auto"/>
        <w:rPr>
          <w:rFonts w:cstheme="minorHAnsi"/>
          <w:sz w:val="24"/>
          <w:szCs w:val="24"/>
        </w:rPr>
      </w:pPr>
    </w:p>
    <w:p w14:paraId="26BBCDB5" w14:textId="0DCF5107" w:rsidR="00C6591D" w:rsidRPr="00C71E21" w:rsidRDefault="00C6591D" w:rsidP="00C6591D">
      <w:pPr>
        <w:spacing w:after="0" w:line="240" w:lineRule="auto"/>
        <w:rPr>
          <w:rFonts w:cstheme="minorHAnsi"/>
          <w:sz w:val="24"/>
          <w:szCs w:val="24"/>
        </w:rPr>
      </w:pPr>
    </w:p>
    <w:p w14:paraId="7D89DF93" w14:textId="08D98B5C" w:rsidR="00C6591D" w:rsidRDefault="00C6591D" w:rsidP="00C6591D">
      <w:pPr>
        <w:spacing w:after="0" w:line="240" w:lineRule="auto"/>
        <w:rPr>
          <w:rFonts w:cstheme="minorHAnsi"/>
          <w:sz w:val="24"/>
          <w:szCs w:val="24"/>
        </w:rPr>
      </w:pPr>
    </w:p>
    <w:p w14:paraId="1CC3FC0D" w14:textId="77777777" w:rsidR="00210221" w:rsidRPr="00C71E21" w:rsidRDefault="00210221" w:rsidP="00C6591D">
      <w:pPr>
        <w:spacing w:after="0" w:line="240" w:lineRule="auto"/>
        <w:rPr>
          <w:rFonts w:cstheme="minorHAnsi"/>
          <w:sz w:val="24"/>
          <w:szCs w:val="24"/>
        </w:rPr>
      </w:pPr>
    </w:p>
    <w:p w14:paraId="21A73692" w14:textId="77777777" w:rsidR="00C6591D" w:rsidRP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p>
    <w:p w14:paraId="26E5416D" w14:textId="60092463" w:rsidR="00C6591D" w:rsidRPr="00841440" w:rsidRDefault="00C6591D" w:rsidP="00841440">
      <w:pPr>
        <w:pStyle w:val="ListParagraph"/>
        <w:numPr>
          <w:ilvl w:val="0"/>
          <w:numId w:val="36"/>
        </w:numPr>
        <w:autoSpaceDE w:val="0"/>
        <w:autoSpaceDN w:val="0"/>
        <w:adjustRightInd w:val="0"/>
        <w:spacing w:after="0" w:line="240" w:lineRule="auto"/>
        <w:rPr>
          <w:rFonts w:cstheme="minorHAnsi"/>
          <w:b/>
          <w:bCs/>
          <w:color w:val="000000"/>
          <w:sz w:val="24"/>
          <w:szCs w:val="24"/>
        </w:rPr>
      </w:pPr>
      <w:r w:rsidRPr="00841440">
        <w:rPr>
          <w:rFonts w:cstheme="minorHAnsi"/>
          <w:b/>
          <w:bCs/>
          <w:color w:val="000000"/>
          <w:sz w:val="24"/>
          <w:szCs w:val="24"/>
        </w:rPr>
        <w:t xml:space="preserve">Rationale </w:t>
      </w:r>
    </w:p>
    <w:p w14:paraId="402ED75F" w14:textId="77777777" w:rsidR="00841440" w:rsidRPr="00841440" w:rsidRDefault="00841440" w:rsidP="00841440">
      <w:pPr>
        <w:pStyle w:val="ListParagraph"/>
        <w:autoSpaceDE w:val="0"/>
        <w:autoSpaceDN w:val="0"/>
        <w:adjustRightInd w:val="0"/>
        <w:spacing w:after="0" w:line="240" w:lineRule="auto"/>
        <w:rPr>
          <w:rFonts w:cstheme="minorHAnsi"/>
          <w:color w:val="000000"/>
          <w:sz w:val="24"/>
          <w:szCs w:val="24"/>
        </w:rPr>
      </w:pPr>
    </w:p>
    <w:p w14:paraId="440BC9E4" w14:textId="6FBF1373" w:rsid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r w:rsidRPr="00C6591D">
        <w:rPr>
          <w:rFonts w:eastAsiaTheme="minorHAnsi" w:cstheme="minorHAnsi"/>
          <w:color w:val="000000"/>
          <w:sz w:val="24"/>
          <w:szCs w:val="24"/>
          <w:lang w:eastAsia="en-US"/>
        </w:rPr>
        <w:t>As a values-based school</w:t>
      </w:r>
      <w:r w:rsidR="00F0459B">
        <w:rPr>
          <w:rFonts w:eastAsiaTheme="minorHAnsi" w:cstheme="minorHAnsi"/>
          <w:color w:val="000000"/>
          <w:sz w:val="24"/>
          <w:szCs w:val="24"/>
          <w:lang w:eastAsia="en-US"/>
        </w:rPr>
        <w:t>s</w:t>
      </w:r>
      <w:r w:rsidRPr="00C6591D">
        <w:rPr>
          <w:rFonts w:eastAsiaTheme="minorHAnsi" w:cstheme="minorHAnsi"/>
          <w:color w:val="000000"/>
          <w:sz w:val="24"/>
          <w:szCs w:val="24"/>
          <w:lang w:eastAsia="en-US"/>
        </w:rPr>
        <w:t xml:space="preserve">, our chosen values are central to the way our school runs and the attitudes displayed by our children, staff and parents. The children learn what each value means, both to them and to the wider community and why it is important to display these values in all that we do and say. </w:t>
      </w:r>
    </w:p>
    <w:p w14:paraId="105A28FA" w14:textId="77777777" w:rsidR="00F0459B" w:rsidRPr="00841440" w:rsidRDefault="00F0459B" w:rsidP="00C6591D">
      <w:pPr>
        <w:autoSpaceDE w:val="0"/>
        <w:autoSpaceDN w:val="0"/>
        <w:adjustRightInd w:val="0"/>
        <w:spacing w:after="0" w:line="240" w:lineRule="auto"/>
        <w:rPr>
          <w:rFonts w:eastAsiaTheme="minorHAnsi" w:cstheme="minorHAnsi"/>
          <w:strike/>
          <w:color w:val="000000"/>
          <w:sz w:val="24"/>
          <w:szCs w:val="24"/>
          <w:lang w:eastAsia="en-US"/>
        </w:rPr>
      </w:pPr>
    </w:p>
    <w:p w14:paraId="134CFAC2" w14:textId="77777777" w:rsidR="00C6591D" w:rsidRP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r w:rsidRPr="00C6591D">
        <w:rPr>
          <w:rFonts w:eastAsiaTheme="minorHAnsi" w:cstheme="minorHAnsi"/>
          <w:color w:val="000000"/>
          <w:sz w:val="24"/>
          <w:szCs w:val="24"/>
          <w:lang w:eastAsia="en-US"/>
        </w:rPr>
        <w:lastRenderedPageBreak/>
        <w:t xml:space="preserve">The aim of this policy is to create and maintain a secure environment where everyone within the school community can thrive, feel valued as individuals, develop confidence, be safe from physical and emotional harm and take responsibility for their own actions. </w:t>
      </w:r>
    </w:p>
    <w:p w14:paraId="0B3CB088" w14:textId="4390B08A" w:rsidR="00C6591D" w:rsidRPr="00C71E21" w:rsidRDefault="00C6591D" w:rsidP="00C6591D">
      <w:pPr>
        <w:autoSpaceDE w:val="0"/>
        <w:autoSpaceDN w:val="0"/>
        <w:adjustRightInd w:val="0"/>
        <w:spacing w:after="0" w:line="240" w:lineRule="auto"/>
        <w:rPr>
          <w:rFonts w:eastAsiaTheme="minorHAnsi" w:cstheme="minorHAnsi"/>
          <w:color w:val="000000"/>
          <w:sz w:val="24"/>
          <w:szCs w:val="24"/>
          <w:lang w:eastAsia="en-US"/>
        </w:rPr>
      </w:pPr>
      <w:r w:rsidRPr="00C6591D">
        <w:rPr>
          <w:rFonts w:eastAsiaTheme="minorHAnsi" w:cstheme="minorHAnsi"/>
          <w:color w:val="000000"/>
          <w:sz w:val="24"/>
          <w:szCs w:val="24"/>
          <w:lang w:eastAsia="en-US"/>
        </w:rPr>
        <w:t xml:space="preserve">We believe that by sharing our high expectations for behaviour with parents there will be a consistency between home and school and that this will have a positive impact on children’s attitude to learning at home and at school. </w:t>
      </w:r>
    </w:p>
    <w:p w14:paraId="5EF05C8F" w14:textId="0D08DF4C" w:rsidR="00C6591D" w:rsidRPr="00C71E21" w:rsidRDefault="00C6591D" w:rsidP="00C6591D">
      <w:pPr>
        <w:autoSpaceDE w:val="0"/>
        <w:autoSpaceDN w:val="0"/>
        <w:adjustRightInd w:val="0"/>
        <w:spacing w:after="0" w:line="240" w:lineRule="auto"/>
        <w:rPr>
          <w:rFonts w:eastAsiaTheme="minorHAnsi" w:cstheme="minorHAnsi"/>
          <w:color w:val="000000"/>
          <w:sz w:val="24"/>
          <w:szCs w:val="24"/>
          <w:lang w:eastAsia="en-US"/>
        </w:rPr>
      </w:pPr>
    </w:p>
    <w:p w14:paraId="313FED5F" w14:textId="77777777" w:rsidR="00C6591D" w:rsidRP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p>
    <w:p w14:paraId="324D12E5" w14:textId="30C25390" w:rsidR="00C6591D" w:rsidRPr="00C6591D" w:rsidRDefault="005D6EEC" w:rsidP="00C6591D">
      <w:pPr>
        <w:autoSpaceDE w:val="0"/>
        <w:autoSpaceDN w:val="0"/>
        <w:adjustRightInd w:val="0"/>
        <w:spacing w:after="305" w:line="240" w:lineRule="auto"/>
        <w:rPr>
          <w:rFonts w:eastAsiaTheme="minorHAnsi" w:cstheme="minorHAnsi"/>
          <w:color w:val="000000"/>
          <w:sz w:val="24"/>
          <w:szCs w:val="24"/>
          <w:lang w:eastAsia="en-US"/>
        </w:rPr>
      </w:pPr>
      <w:r>
        <w:rPr>
          <w:rFonts w:eastAsiaTheme="minorHAnsi" w:cstheme="minorHAnsi"/>
          <w:b/>
          <w:bCs/>
          <w:color w:val="000000"/>
          <w:sz w:val="24"/>
          <w:szCs w:val="24"/>
          <w:lang w:eastAsia="en-US"/>
        </w:rPr>
        <w:t xml:space="preserve">2. The purpose of </w:t>
      </w:r>
      <w:r w:rsidR="00C6591D" w:rsidRPr="00C6591D">
        <w:rPr>
          <w:rFonts w:eastAsiaTheme="minorHAnsi" w:cstheme="minorHAnsi"/>
          <w:b/>
          <w:bCs/>
          <w:color w:val="000000"/>
          <w:sz w:val="24"/>
          <w:szCs w:val="24"/>
          <w:lang w:eastAsia="en-US"/>
        </w:rPr>
        <w:t>whole school policy</w:t>
      </w:r>
      <w:r>
        <w:rPr>
          <w:rFonts w:eastAsiaTheme="minorHAnsi" w:cstheme="minorHAnsi"/>
          <w:b/>
          <w:bCs/>
          <w:color w:val="000000"/>
          <w:sz w:val="24"/>
          <w:szCs w:val="24"/>
          <w:lang w:eastAsia="en-US"/>
        </w:rPr>
        <w:t xml:space="preserve"> </w:t>
      </w:r>
      <w:r w:rsidR="00C6591D" w:rsidRPr="00C6591D">
        <w:rPr>
          <w:rFonts w:eastAsiaTheme="minorHAnsi" w:cstheme="minorHAnsi"/>
          <w:b/>
          <w:bCs/>
          <w:color w:val="000000"/>
          <w:sz w:val="24"/>
          <w:szCs w:val="24"/>
          <w:lang w:eastAsia="en-US"/>
        </w:rPr>
        <w:t xml:space="preserve"> </w:t>
      </w:r>
    </w:p>
    <w:p w14:paraId="51DAAB97" w14:textId="2335189C" w:rsidR="00C6591D" w:rsidRPr="00C71E21" w:rsidRDefault="00C6591D" w:rsidP="00861281">
      <w:pPr>
        <w:pStyle w:val="ListParagraph"/>
        <w:numPr>
          <w:ilvl w:val="0"/>
          <w:numId w:val="24"/>
        </w:numPr>
        <w:autoSpaceDE w:val="0"/>
        <w:autoSpaceDN w:val="0"/>
        <w:adjustRightInd w:val="0"/>
        <w:spacing w:after="305" w:line="240" w:lineRule="auto"/>
        <w:rPr>
          <w:rFonts w:cstheme="minorHAnsi"/>
          <w:color w:val="000000"/>
          <w:sz w:val="24"/>
          <w:szCs w:val="24"/>
        </w:rPr>
      </w:pPr>
      <w:r w:rsidRPr="00C71E21">
        <w:rPr>
          <w:rFonts w:cstheme="minorHAnsi"/>
          <w:color w:val="000000"/>
          <w:sz w:val="24"/>
          <w:szCs w:val="24"/>
        </w:rPr>
        <w:t xml:space="preserve">Provide a </w:t>
      </w:r>
      <w:r w:rsidRPr="00C71E21">
        <w:rPr>
          <w:rFonts w:cstheme="minorHAnsi"/>
          <w:b/>
          <w:bCs/>
          <w:color w:val="000000"/>
          <w:sz w:val="24"/>
          <w:szCs w:val="24"/>
        </w:rPr>
        <w:t xml:space="preserve">consistent approach </w:t>
      </w:r>
      <w:r w:rsidRPr="00C71E21">
        <w:rPr>
          <w:rFonts w:cstheme="minorHAnsi"/>
          <w:color w:val="000000"/>
          <w:sz w:val="24"/>
          <w:szCs w:val="24"/>
        </w:rPr>
        <w:t xml:space="preserve">to behaviour management. </w:t>
      </w:r>
    </w:p>
    <w:p w14:paraId="46FDEBC4" w14:textId="77777777" w:rsidR="00861281" w:rsidRPr="00C71E21" w:rsidRDefault="00861281" w:rsidP="00861281">
      <w:pPr>
        <w:pStyle w:val="ListParagraph"/>
        <w:autoSpaceDE w:val="0"/>
        <w:autoSpaceDN w:val="0"/>
        <w:adjustRightInd w:val="0"/>
        <w:spacing w:after="305" w:line="240" w:lineRule="auto"/>
        <w:ind w:left="780"/>
        <w:rPr>
          <w:rFonts w:cstheme="minorHAnsi"/>
          <w:color w:val="000000"/>
          <w:sz w:val="24"/>
          <w:szCs w:val="24"/>
        </w:rPr>
      </w:pPr>
    </w:p>
    <w:p w14:paraId="684FE2DD" w14:textId="39FFDD1C" w:rsidR="00861281" w:rsidRDefault="00C6591D" w:rsidP="0029384D">
      <w:pPr>
        <w:pStyle w:val="ListParagraph"/>
        <w:numPr>
          <w:ilvl w:val="0"/>
          <w:numId w:val="24"/>
        </w:numPr>
        <w:autoSpaceDE w:val="0"/>
        <w:autoSpaceDN w:val="0"/>
        <w:adjustRightInd w:val="0"/>
        <w:spacing w:after="305" w:line="240" w:lineRule="auto"/>
        <w:rPr>
          <w:rFonts w:cstheme="minorHAnsi"/>
          <w:color w:val="000000"/>
          <w:sz w:val="24"/>
          <w:szCs w:val="24"/>
        </w:rPr>
      </w:pPr>
      <w:r w:rsidRPr="00C71E21">
        <w:rPr>
          <w:rFonts w:cstheme="minorHAnsi"/>
          <w:color w:val="000000"/>
          <w:sz w:val="24"/>
          <w:szCs w:val="24"/>
        </w:rPr>
        <w:t xml:space="preserve">Define what we consider to be </w:t>
      </w:r>
      <w:r w:rsidRPr="00C71E21">
        <w:rPr>
          <w:rFonts w:cstheme="minorHAnsi"/>
          <w:b/>
          <w:bCs/>
          <w:color w:val="000000"/>
          <w:sz w:val="24"/>
          <w:szCs w:val="24"/>
        </w:rPr>
        <w:t>unacceptable behaviour</w:t>
      </w:r>
      <w:r w:rsidRPr="00C71E21">
        <w:rPr>
          <w:rFonts w:cstheme="minorHAnsi"/>
          <w:color w:val="000000"/>
          <w:sz w:val="24"/>
          <w:szCs w:val="24"/>
        </w:rPr>
        <w:t xml:space="preserve">, including bullying. </w:t>
      </w:r>
    </w:p>
    <w:p w14:paraId="47E6AA5C" w14:textId="77777777" w:rsidR="0029384D" w:rsidRPr="0029384D" w:rsidRDefault="0029384D" w:rsidP="0029384D">
      <w:pPr>
        <w:pStyle w:val="ListParagraph"/>
        <w:rPr>
          <w:rFonts w:cstheme="minorHAnsi"/>
          <w:color w:val="000000"/>
          <w:sz w:val="24"/>
          <w:szCs w:val="24"/>
        </w:rPr>
      </w:pPr>
    </w:p>
    <w:p w14:paraId="27D23FCF" w14:textId="77777777" w:rsidR="0029384D" w:rsidRPr="0029384D" w:rsidRDefault="0029384D" w:rsidP="0029384D">
      <w:pPr>
        <w:pStyle w:val="ListParagraph"/>
        <w:autoSpaceDE w:val="0"/>
        <w:autoSpaceDN w:val="0"/>
        <w:adjustRightInd w:val="0"/>
        <w:spacing w:after="305" w:line="240" w:lineRule="auto"/>
        <w:ind w:left="780"/>
        <w:rPr>
          <w:rFonts w:cstheme="minorHAnsi"/>
          <w:color w:val="000000"/>
          <w:sz w:val="24"/>
          <w:szCs w:val="24"/>
        </w:rPr>
      </w:pPr>
    </w:p>
    <w:p w14:paraId="79649332" w14:textId="320A45E0" w:rsidR="00861281" w:rsidRPr="00C71E21" w:rsidRDefault="00C6591D" w:rsidP="00C6591D">
      <w:pPr>
        <w:pStyle w:val="ListParagraph"/>
        <w:numPr>
          <w:ilvl w:val="0"/>
          <w:numId w:val="24"/>
        </w:numPr>
        <w:autoSpaceDE w:val="0"/>
        <w:autoSpaceDN w:val="0"/>
        <w:adjustRightInd w:val="0"/>
        <w:spacing w:after="305" w:line="240" w:lineRule="auto"/>
        <w:rPr>
          <w:rFonts w:cstheme="minorHAnsi"/>
          <w:color w:val="000000"/>
          <w:sz w:val="24"/>
          <w:szCs w:val="24"/>
        </w:rPr>
      </w:pPr>
      <w:r w:rsidRPr="00C71E21">
        <w:rPr>
          <w:rFonts w:cstheme="minorHAnsi"/>
          <w:color w:val="000000"/>
          <w:sz w:val="24"/>
          <w:szCs w:val="24"/>
        </w:rPr>
        <w:t xml:space="preserve">Outline </w:t>
      </w:r>
      <w:r w:rsidRPr="00C71E21">
        <w:rPr>
          <w:rFonts w:cstheme="minorHAnsi"/>
          <w:b/>
          <w:bCs/>
          <w:color w:val="000000"/>
          <w:sz w:val="24"/>
          <w:szCs w:val="24"/>
        </w:rPr>
        <w:t>how children</w:t>
      </w:r>
      <w:r w:rsidR="00841440">
        <w:rPr>
          <w:rFonts w:cstheme="minorHAnsi"/>
          <w:b/>
          <w:bCs/>
          <w:color w:val="000000"/>
          <w:sz w:val="24"/>
          <w:szCs w:val="24"/>
        </w:rPr>
        <w:t xml:space="preserve"> and adults</w:t>
      </w:r>
      <w:r w:rsidRPr="00C71E21">
        <w:rPr>
          <w:rFonts w:cstheme="minorHAnsi"/>
          <w:b/>
          <w:bCs/>
          <w:color w:val="000000"/>
          <w:sz w:val="24"/>
          <w:szCs w:val="24"/>
        </w:rPr>
        <w:t xml:space="preserve"> are expected to behave. </w:t>
      </w:r>
    </w:p>
    <w:p w14:paraId="381AC658" w14:textId="77777777" w:rsidR="00861281" w:rsidRPr="00C71E21" w:rsidRDefault="00861281" w:rsidP="00861281">
      <w:pPr>
        <w:pStyle w:val="ListParagraph"/>
        <w:autoSpaceDE w:val="0"/>
        <w:autoSpaceDN w:val="0"/>
        <w:adjustRightInd w:val="0"/>
        <w:spacing w:after="305" w:line="240" w:lineRule="auto"/>
        <w:ind w:left="780"/>
        <w:rPr>
          <w:rFonts w:cstheme="minorHAnsi"/>
          <w:color w:val="000000"/>
          <w:sz w:val="24"/>
          <w:szCs w:val="24"/>
        </w:rPr>
      </w:pPr>
    </w:p>
    <w:p w14:paraId="5B615AEC" w14:textId="0C6F3DA9" w:rsidR="00861281" w:rsidRDefault="00C6591D" w:rsidP="006C7593">
      <w:pPr>
        <w:pStyle w:val="ListParagraph"/>
        <w:numPr>
          <w:ilvl w:val="0"/>
          <w:numId w:val="24"/>
        </w:numPr>
        <w:autoSpaceDE w:val="0"/>
        <w:autoSpaceDN w:val="0"/>
        <w:adjustRightInd w:val="0"/>
        <w:spacing w:after="305" w:line="240" w:lineRule="auto"/>
        <w:rPr>
          <w:rFonts w:cstheme="minorHAnsi"/>
          <w:color w:val="000000"/>
          <w:sz w:val="24"/>
          <w:szCs w:val="24"/>
        </w:rPr>
      </w:pPr>
      <w:r w:rsidRPr="00C71E21">
        <w:rPr>
          <w:rFonts w:cstheme="minorHAnsi"/>
          <w:color w:val="000000"/>
          <w:sz w:val="24"/>
          <w:szCs w:val="24"/>
        </w:rPr>
        <w:t xml:space="preserve">Summarise the </w:t>
      </w:r>
      <w:r w:rsidRPr="00C71E21">
        <w:rPr>
          <w:rFonts w:cstheme="minorHAnsi"/>
          <w:b/>
          <w:bCs/>
          <w:color w:val="000000"/>
          <w:sz w:val="24"/>
          <w:szCs w:val="24"/>
        </w:rPr>
        <w:t xml:space="preserve">roles and responsibilities </w:t>
      </w:r>
      <w:r w:rsidRPr="00C71E21">
        <w:rPr>
          <w:rFonts w:cstheme="minorHAnsi"/>
          <w:color w:val="000000"/>
          <w:sz w:val="24"/>
          <w:szCs w:val="24"/>
        </w:rPr>
        <w:t xml:space="preserve">of different people in the school community with regards to behaviour management. </w:t>
      </w:r>
    </w:p>
    <w:p w14:paraId="05CED255" w14:textId="77777777" w:rsidR="006C7593" w:rsidRPr="006C7593" w:rsidRDefault="006C7593" w:rsidP="006C7593">
      <w:pPr>
        <w:pStyle w:val="ListParagraph"/>
        <w:rPr>
          <w:rFonts w:cstheme="minorHAnsi"/>
          <w:color w:val="000000"/>
          <w:sz w:val="24"/>
          <w:szCs w:val="24"/>
        </w:rPr>
      </w:pPr>
    </w:p>
    <w:p w14:paraId="229D40E2" w14:textId="77777777" w:rsidR="006C7593" w:rsidRPr="006C7593" w:rsidRDefault="006C7593" w:rsidP="006C7593">
      <w:pPr>
        <w:pStyle w:val="ListParagraph"/>
        <w:autoSpaceDE w:val="0"/>
        <w:autoSpaceDN w:val="0"/>
        <w:adjustRightInd w:val="0"/>
        <w:spacing w:after="305" w:line="240" w:lineRule="auto"/>
        <w:ind w:left="780"/>
        <w:rPr>
          <w:rFonts w:cstheme="minorHAnsi"/>
          <w:color w:val="000000"/>
          <w:sz w:val="24"/>
          <w:szCs w:val="24"/>
        </w:rPr>
      </w:pPr>
    </w:p>
    <w:p w14:paraId="32E27F33" w14:textId="49B6D557" w:rsidR="00C6591D" w:rsidRPr="00767CC2" w:rsidRDefault="00C6591D" w:rsidP="00767CC2">
      <w:pPr>
        <w:pStyle w:val="ListParagraph"/>
        <w:numPr>
          <w:ilvl w:val="0"/>
          <w:numId w:val="24"/>
        </w:numPr>
        <w:autoSpaceDE w:val="0"/>
        <w:autoSpaceDN w:val="0"/>
        <w:adjustRightInd w:val="0"/>
        <w:spacing w:after="305" w:line="240" w:lineRule="auto"/>
        <w:rPr>
          <w:rFonts w:cstheme="minorHAnsi"/>
          <w:color w:val="000000"/>
          <w:sz w:val="24"/>
          <w:szCs w:val="24"/>
        </w:rPr>
      </w:pPr>
      <w:r w:rsidRPr="00C71E21">
        <w:rPr>
          <w:rFonts w:cstheme="minorHAnsi"/>
          <w:color w:val="000000"/>
          <w:sz w:val="24"/>
          <w:szCs w:val="24"/>
        </w:rPr>
        <w:t xml:space="preserve">Outline our system of </w:t>
      </w:r>
      <w:r w:rsidR="00841440">
        <w:rPr>
          <w:rFonts w:cstheme="minorHAnsi"/>
          <w:b/>
          <w:bCs/>
          <w:color w:val="000000"/>
          <w:sz w:val="24"/>
          <w:szCs w:val="24"/>
        </w:rPr>
        <w:t>rewards and consequences</w:t>
      </w:r>
      <w:r w:rsidRPr="00C71E21">
        <w:rPr>
          <w:rFonts w:cstheme="minorHAnsi"/>
          <w:b/>
          <w:bCs/>
          <w:color w:val="000000"/>
          <w:sz w:val="24"/>
          <w:szCs w:val="24"/>
        </w:rPr>
        <w:t xml:space="preserve">. </w:t>
      </w:r>
    </w:p>
    <w:p w14:paraId="3636A291" w14:textId="77777777" w:rsidR="00C6591D" w:rsidRP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r w:rsidRPr="00C6591D">
        <w:rPr>
          <w:rFonts w:eastAsiaTheme="minorHAnsi" w:cstheme="minorHAnsi"/>
          <w:b/>
          <w:bCs/>
          <w:color w:val="000000"/>
          <w:sz w:val="24"/>
          <w:szCs w:val="24"/>
          <w:lang w:eastAsia="en-US"/>
        </w:rPr>
        <w:t xml:space="preserve">3. Legislation and statutory requirements </w:t>
      </w:r>
    </w:p>
    <w:p w14:paraId="690762C0" w14:textId="77777777" w:rsidR="00C6591D" w:rsidRPr="007D42D8" w:rsidRDefault="00C6591D" w:rsidP="00C6591D">
      <w:pPr>
        <w:autoSpaceDE w:val="0"/>
        <w:autoSpaceDN w:val="0"/>
        <w:adjustRightInd w:val="0"/>
        <w:spacing w:after="0" w:line="240" w:lineRule="auto"/>
        <w:rPr>
          <w:rFonts w:eastAsiaTheme="minorHAnsi" w:cstheme="minorHAnsi"/>
          <w:color w:val="000000"/>
          <w:sz w:val="24"/>
          <w:szCs w:val="24"/>
          <w:lang w:eastAsia="en-US"/>
        </w:rPr>
      </w:pPr>
    </w:p>
    <w:p w14:paraId="5B6443EE" w14:textId="0B089AC0" w:rsidR="00C6591D" w:rsidRPr="007D42D8" w:rsidRDefault="00C6591D" w:rsidP="00C6591D">
      <w:pPr>
        <w:autoSpaceDE w:val="0"/>
        <w:autoSpaceDN w:val="0"/>
        <w:adjustRightInd w:val="0"/>
        <w:spacing w:after="0" w:line="240" w:lineRule="auto"/>
        <w:rPr>
          <w:rFonts w:eastAsiaTheme="minorHAnsi" w:cstheme="minorHAnsi"/>
          <w:color w:val="000000"/>
          <w:sz w:val="24"/>
          <w:szCs w:val="24"/>
          <w:lang w:eastAsia="en-US"/>
        </w:rPr>
      </w:pPr>
      <w:r w:rsidRPr="007D42D8">
        <w:rPr>
          <w:rFonts w:eastAsiaTheme="minorHAnsi" w:cstheme="minorHAnsi"/>
          <w:color w:val="000000"/>
          <w:sz w:val="24"/>
          <w:szCs w:val="24"/>
          <w:lang w:eastAsia="en-US"/>
        </w:rPr>
        <w:t>This policy is based on</w:t>
      </w:r>
      <w:r w:rsidR="007D42D8" w:rsidRPr="007D42D8">
        <w:rPr>
          <w:rFonts w:eastAsiaTheme="minorHAnsi" w:cstheme="minorHAnsi"/>
          <w:color w:val="000000"/>
          <w:sz w:val="24"/>
          <w:szCs w:val="24"/>
          <w:lang w:eastAsia="en-US"/>
        </w:rPr>
        <w:t xml:space="preserve"> primary legislation and</w:t>
      </w:r>
      <w:r w:rsidRPr="007D42D8">
        <w:rPr>
          <w:rFonts w:eastAsiaTheme="minorHAnsi" w:cstheme="minorHAnsi"/>
          <w:color w:val="000000"/>
          <w:sz w:val="24"/>
          <w:szCs w:val="24"/>
          <w:lang w:eastAsia="en-US"/>
        </w:rPr>
        <w:t xml:space="preserve"> advice from the Department for Education (DfE) on: </w:t>
      </w:r>
    </w:p>
    <w:p w14:paraId="3678A3A2" w14:textId="4D2A5D89" w:rsidR="007D42D8" w:rsidRPr="007D42D8" w:rsidRDefault="007D42D8" w:rsidP="00C6591D">
      <w:pPr>
        <w:autoSpaceDE w:val="0"/>
        <w:autoSpaceDN w:val="0"/>
        <w:adjustRightInd w:val="0"/>
        <w:spacing w:after="0" w:line="240" w:lineRule="auto"/>
        <w:rPr>
          <w:rFonts w:eastAsiaTheme="minorHAnsi" w:cstheme="minorHAnsi"/>
          <w:color w:val="000000"/>
          <w:sz w:val="24"/>
          <w:szCs w:val="24"/>
          <w:lang w:eastAsia="en-US"/>
        </w:rPr>
      </w:pPr>
    </w:p>
    <w:p w14:paraId="6D5328E2" w14:textId="2A545752" w:rsidR="007D42D8" w:rsidRPr="007D42D8" w:rsidRDefault="007D42D8" w:rsidP="00C6591D">
      <w:pPr>
        <w:autoSpaceDE w:val="0"/>
        <w:autoSpaceDN w:val="0"/>
        <w:adjustRightInd w:val="0"/>
        <w:spacing w:after="0" w:line="240" w:lineRule="auto"/>
        <w:rPr>
          <w:rFonts w:eastAsiaTheme="minorHAnsi" w:cstheme="minorHAnsi"/>
          <w:color w:val="000000"/>
          <w:sz w:val="24"/>
          <w:szCs w:val="24"/>
          <w:lang w:eastAsia="en-US"/>
        </w:rPr>
      </w:pPr>
    </w:p>
    <w:p w14:paraId="2F7DB155" w14:textId="77777777" w:rsidR="00767CC2" w:rsidRDefault="007D42D8" w:rsidP="007D42D8">
      <w:pPr>
        <w:spacing w:after="150" w:line="240" w:lineRule="auto"/>
        <w:rPr>
          <w:rFonts w:eastAsia="Times New Roman" w:cstheme="minorHAnsi"/>
          <w:color w:val="083A4B"/>
          <w:sz w:val="24"/>
          <w:szCs w:val="24"/>
        </w:rPr>
      </w:pPr>
      <w:r w:rsidRPr="007D42D8">
        <w:rPr>
          <w:rFonts w:eastAsia="Times New Roman" w:cstheme="minorHAnsi"/>
          <w:color w:val="083A4B"/>
          <w:sz w:val="24"/>
          <w:szCs w:val="24"/>
        </w:rPr>
        <w:t>Keeping Children Safe in Education</w:t>
      </w:r>
    </w:p>
    <w:p w14:paraId="6B47B93F" w14:textId="42436B71" w:rsidR="007D42D8" w:rsidRPr="007D42D8" w:rsidRDefault="007D42D8" w:rsidP="007D42D8">
      <w:pPr>
        <w:spacing w:after="150" w:line="240" w:lineRule="auto"/>
        <w:rPr>
          <w:rFonts w:eastAsia="Times New Roman" w:cstheme="minorHAnsi"/>
          <w:color w:val="083A4B"/>
          <w:sz w:val="24"/>
          <w:szCs w:val="24"/>
        </w:rPr>
      </w:pPr>
      <w:r w:rsidRPr="007D42D8">
        <w:rPr>
          <w:rFonts w:eastAsia="Times New Roman" w:cstheme="minorHAnsi"/>
          <w:color w:val="083A4B"/>
          <w:sz w:val="24"/>
          <w:szCs w:val="24"/>
        </w:rPr>
        <w:t xml:space="preserve"> </w:t>
      </w:r>
      <w:hyperlink r:id="rId10" w:history="1">
        <w:r w:rsidR="00767CC2" w:rsidRPr="009A1F0A">
          <w:rPr>
            <w:rStyle w:val="Hyperlink"/>
            <w:rFonts w:eastAsia="Times New Roman" w:cstheme="minorHAnsi"/>
            <w:sz w:val="24"/>
            <w:szCs w:val="24"/>
          </w:rPr>
          <w:t>https://assets.publishing.service.gov.uk/government/uploads/system/uploads/attachment_data/file/1101454/Keeping_children_safe_in_education_2022.pdf</w:t>
        </w:r>
      </w:hyperlink>
      <w:r w:rsidR="00767CC2">
        <w:rPr>
          <w:rFonts w:eastAsia="Times New Roman" w:cstheme="minorHAnsi"/>
          <w:color w:val="083A4B"/>
          <w:sz w:val="24"/>
          <w:szCs w:val="24"/>
        </w:rPr>
        <w:t xml:space="preserve"> </w:t>
      </w:r>
    </w:p>
    <w:p w14:paraId="03DA6FBF" w14:textId="77777777" w:rsidR="00767CC2" w:rsidRDefault="00767CC2" w:rsidP="007D42D8">
      <w:pPr>
        <w:spacing w:after="150" w:line="240" w:lineRule="auto"/>
        <w:rPr>
          <w:rFonts w:eastAsia="Times New Roman" w:cstheme="minorHAnsi"/>
          <w:color w:val="083A4B"/>
          <w:sz w:val="24"/>
          <w:szCs w:val="24"/>
        </w:rPr>
      </w:pPr>
      <w:r>
        <w:rPr>
          <w:rFonts w:eastAsia="Times New Roman" w:cstheme="minorHAnsi"/>
          <w:color w:val="083A4B"/>
          <w:sz w:val="24"/>
          <w:szCs w:val="24"/>
        </w:rPr>
        <w:t>Education Act 2002</w:t>
      </w:r>
    </w:p>
    <w:p w14:paraId="399AA232" w14:textId="475BDA3C" w:rsidR="007D42D8" w:rsidRDefault="007D42D8" w:rsidP="007D42D8">
      <w:pPr>
        <w:spacing w:after="150" w:line="240" w:lineRule="auto"/>
        <w:rPr>
          <w:rFonts w:eastAsia="Times New Roman" w:cstheme="minorHAnsi"/>
          <w:color w:val="083A4B"/>
          <w:sz w:val="24"/>
          <w:szCs w:val="24"/>
        </w:rPr>
      </w:pPr>
      <w:r w:rsidRPr="007D42D8">
        <w:rPr>
          <w:rFonts w:eastAsia="Times New Roman" w:cstheme="minorHAnsi"/>
          <w:color w:val="083A4B"/>
          <w:sz w:val="24"/>
          <w:szCs w:val="24"/>
        </w:rPr>
        <w:t xml:space="preserve"> </w:t>
      </w:r>
      <w:hyperlink r:id="rId11" w:history="1">
        <w:r w:rsidR="00767CC2" w:rsidRPr="009A1F0A">
          <w:rPr>
            <w:rStyle w:val="Hyperlink"/>
            <w:rFonts w:eastAsia="Times New Roman" w:cstheme="minorHAnsi"/>
            <w:sz w:val="24"/>
            <w:szCs w:val="24"/>
          </w:rPr>
          <w:t>https://www.legislation.gov.uk/ukpga/2002/32/contents</w:t>
        </w:r>
      </w:hyperlink>
      <w:r w:rsidR="00767CC2">
        <w:rPr>
          <w:rFonts w:eastAsia="Times New Roman" w:cstheme="minorHAnsi"/>
          <w:color w:val="083A4B"/>
          <w:sz w:val="24"/>
          <w:szCs w:val="24"/>
        </w:rPr>
        <w:t xml:space="preserve"> </w:t>
      </w:r>
    </w:p>
    <w:p w14:paraId="7C4D18D3" w14:textId="2E9B320B" w:rsidR="007D42D8" w:rsidRDefault="007D42D8" w:rsidP="007D42D8">
      <w:pPr>
        <w:spacing w:after="150" w:line="240" w:lineRule="auto"/>
        <w:rPr>
          <w:rFonts w:eastAsia="Times New Roman" w:cstheme="minorHAnsi"/>
          <w:color w:val="083A4B"/>
          <w:sz w:val="24"/>
          <w:szCs w:val="24"/>
        </w:rPr>
      </w:pPr>
      <w:r w:rsidRPr="007D42D8">
        <w:rPr>
          <w:rFonts w:eastAsia="Times New Roman" w:cstheme="minorHAnsi"/>
          <w:color w:val="083A4B"/>
          <w:sz w:val="24"/>
          <w:szCs w:val="24"/>
        </w:rPr>
        <w:t xml:space="preserve">The Use of Reasonable Force </w:t>
      </w:r>
    </w:p>
    <w:p w14:paraId="12DB89C5" w14:textId="1148F91F" w:rsidR="00767CC2" w:rsidRPr="007D42D8" w:rsidRDefault="00E33AF6" w:rsidP="007D42D8">
      <w:pPr>
        <w:spacing w:after="150" w:line="240" w:lineRule="auto"/>
        <w:rPr>
          <w:rFonts w:eastAsia="Times New Roman" w:cstheme="minorHAnsi"/>
          <w:color w:val="083A4B"/>
          <w:sz w:val="24"/>
          <w:szCs w:val="24"/>
        </w:rPr>
      </w:pPr>
      <w:hyperlink r:id="rId12" w:history="1">
        <w:r w:rsidR="00767CC2" w:rsidRPr="009A1F0A">
          <w:rPr>
            <w:rStyle w:val="Hyperlink"/>
            <w:rFonts w:eastAsia="Times New Roman" w:cstheme="minorHAnsi"/>
            <w:sz w:val="24"/>
            <w:szCs w:val="24"/>
          </w:rPr>
          <w:t>https://www.gov.uk/government/publications/use-of-reasonable-force-in-schools</w:t>
        </w:r>
      </w:hyperlink>
      <w:r w:rsidR="00767CC2">
        <w:rPr>
          <w:rFonts w:eastAsia="Times New Roman" w:cstheme="minorHAnsi"/>
          <w:color w:val="083A4B"/>
          <w:sz w:val="24"/>
          <w:szCs w:val="24"/>
        </w:rPr>
        <w:t xml:space="preserve"> </w:t>
      </w:r>
    </w:p>
    <w:p w14:paraId="34BE4D7D" w14:textId="2F955348" w:rsidR="007D42D8" w:rsidRDefault="00767CC2" w:rsidP="007D42D8">
      <w:pPr>
        <w:spacing w:after="150" w:line="240" w:lineRule="auto"/>
        <w:rPr>
          <w:rFonts w:eastAsia="Times New Roman" w:cstheme="minorHAnsi"/>
          <w:color w:val="083A4B"/>
          <w:sz w:val="24"/>
          <w:szCs w:val="24"/>
        </w:rPr>
      </w:pPr>
      <w:r>
        <w:rPr>
          <w:rFonts w:eastAsia="Times New Roman" w:cstheme="minorHAnsi"/>
          <w:color w:val="083A4B"/>
          <w:sz w:val="24"/>
          <w:szCs w:val="24"/>
        </w:rPr>
        <w:t>Education Act 1996</w:t>
      </w:r>
    </w:p>
    <w:p w14:paraId="0EA8BEEF" w14:textId="0DD055D5" w:rsidR="00767CC2" w:rsidRPr="007D42D8" w:rsidRDefault="00E33AF6" w:rsidP="007D42D8">
      <w:pPr>
        <w:spacing w:after="150" w:line="240" w:lineRule="auto"/>
        <w:rPr>
          <w:rFonts w:eastAsia="Times New Roman" w:cstheme="minorHAnsi"/>
          <w:color w:val="083A4B"/>
          <w:sz w:val="24"/>
          <w:szCs w:val="24"/>
        </w:rPr>
      </w:pPr>
      <w:hyperlink r:id="rId13" w:history="1">
        <w:r w:rsidR="00767CC2" w:rsidRPr="009A1F0A">
          <w:rPr>
            <w:rStyle w:val="Hyperlink"/>
            <w:rFonts w:eastAsia="Times New Roman" w:cstheme="minorHAnsi"/>
            <w:sz w:val="24"/>
            <w:szCs w:val="24"/>
          </w:rPr>
          <w:t>https://www.legislation.gov.uk/ukpga/1996/56/contents</w:t>
        </w:r>
      </w:hyperlink>
      <w:r w:rsidR="00767CC2">
        <w:rPr>
          <w:rFonts w:eastAsia="Times New Roman" w:cstheme="minorHAnsi"/>
          <w:color w:val="083A4B"/>
          <w:sz w:val="24"/>
          <w:szCs w:val="24"/>
        </w:rPr>
        <w:t xml:space="preserve"> </w:t>
      </w:r>
    </w:p>
    <w:p w14:paraId="03AF918D" w14:textId="0C798900" w:rsidR="007D42D8" w:rsidRDefault="007D42D8" w:rsidP="007D42D8">
      <w:pPr>
        <w:spacing w:after="150" w:line="240" w:lineRule="auto"/>
        <w:rPr>
          <w:rFonts w:eastAsia="Times New Roman" w:cstheme="minorHAnsi"/>
          <w:color w:val="083A4B"/>
          <w:sz w:val="24"/>
          <w:szCs w:val="24"/>
        </w:rPr>
      </w:pPr>
      <w:r w:rsidRPr="007D42D8">
        <w:rPr>
          <w:rFonts w:eastAsia="Times New Roman" w:cstheme="minorHAnsi"/>
          <w:color w:val="083A4B"/>
          <w:sz w:val="24"/>
          <w:szCs w:val="24"/>
        </w:rPr>
        <w:t>Equality Act 2010</w:t>
      </w:r>
      <w:r w:rsidR="00767CC2">
        <w:rPr>
          <w:rFonts w:eastAsia="Times New Roman" w:cstheme="minorHAnsi"/>
          <w:color w:val="083A4B"/>
          <w:sz w:val="24"/>
          <w:szCs w:val="24"/>
        </w:rPr>
        <w:t xml:space="preserve"> </w:t>
      </w:r>
    </w:p>
    <w:p w14:paraId="2D897674" w14:textId="12779417" w:rsidR="00767CC2" w:rsidRPr="007D42D8" w:rsidRDefault="00E33AF6" w:rsidP="007D42D8">
      <w:pPr>
        <w:spacing w:after="150" w:line="240" w:lineRule="auto"/>
        <w:rPr>
          <w:rFonts w:eastAsia="Times New Roman" w:cstheme="minorHAnsi"/>
          <w:color w:val="083A4B"/>
          <w:sz w:val="24"/>
          <w:szCs w:val="24"/>
        </w:rPr>
      </w:pPr>
      <w:hyperlink r:id="rId14" w:history="1">
        <w:r w:rsidR="00767CC2" w:rsidRPr="009A1F0A">
          <w:rPr>
            <w:rStyle w:val="Hyperlink"/>
            <w:rFonts w:eastAsia="Times New Roman" w:cstheme="minorHAnsi"/>
            <w:sz w:val="24"/>
            <w:szCs w:val="24"/>
          </w:rPr>
          <w:t>https://www.legislation.gov.uk/ukpga/2010/15/contents</w:t>
        </w:r>
      </w:hyperlink>
      <w:r w:rsidR="00767CC2">
        <w:rPr>
          <w:rFonts w:eastAsia="Times New Roman" w:cstheme="minorHAnsi"/>
          <w:color w:val="083A4B"/>
          <w:sz w:val="24"/>
          <w:szCs w:val="24"/>
        </w:rPr>
        <w:t xml:space="preserve"> </w:t>
      </w:r>
    </w:p>
    <w:p w14:paraId="016F793C" w14:textId="10790230" w:rsidR="007D42D8" w:rsidRDefault="007D42D8" w:rsidP="007D42D8">
      <w:pPr>
        <w:spacing w:after="150" w:line="240" w:lineRule="auto"/>
        <w:rPr>
          <w:rFonts w:eastAsia="Times New Roman" w:cstheme="minorHAnsi"/>
          <w:color w:val="083A4B"/>
          <w:sz w:val="24"/>
          <w:szCs w:val="24"/>
        </w:rPr>
      </w:pPr>
      <w:r w:rsidRPr="007D42D8">
        <w:rPr>
          <w:rFonts w:eastAsia="Times New Roman" w:cstheme="minorHAnsi"/>
          <w:color w:val="083A4B"/>
          <w:sz w:val="24"/>
          <w:szCs w:val="24"/>
        </w:rPr>
        <w:lastRenderedPageBreak/>
        <w:t>The School Information (England) Regulations 2008</w:t>
      </w:r>
    </w:p>
    <w:p w14:paraId="0D559806" w14:textId="49CC5CBC" w:rsidR="00767CC2" w:rsidRPr="007D42D8" w:rsidRDefault="00E33AF6" w:rsidP="007D42D8">
      <w:pPr>
        <w:spacing w:after="150" w:line="240" w:lineRule="auto"/>
        <w:rPr>
          <w:rFonts w:eastAsia="Times New Roman" w:cstheme="minorHAnsi"/>
          <w:color w:val="083A4B"/>
          <w:sz w:val="24"/>
          <w:szCs w:val="24"/>
        </w:rPr>
      </w:pPr>
      <w:hyperlink r:id="rId15" w:history="1">
        <w:r w:rsidR="00A87DD3" w:rsidRPr="009A1F0A">
          <w:rPr>
            <w:rStyle w:val="Hyperlink"/>
            <w:rFonts w:eastAsia="Times New Roman" w:cstheme="minorHAnsi"/>
            <w:sz w:val="24"/>
            <w:szCs w:val="24"/>
          </w:rPr>
          <w:t>https://www.legislation.gov.uk/uksi/2008/3093/contents/made</w:t>
        </w:r>
      </w:hyperlink>
      <w:r w:rsidR="00A87DD3">
        <w:rPr>
          <w:rFonts w:eastAsia="Times New Roman" w:cstheme="minorHAnsi"/>
          <w:color w:val="083A4B"/>
          <w:sz w:val="24"/>
          <w:szCs w:val="24"/>
        </w:rPr>
        <w:t xml:space="preserve"> </w:t>
      </w:r>
    </w:p>
    <w:p w14:paraId="57EF1472" w14:textId="39DA59D8" w:rsidR="007D42D8" w:rsidRDefault="007D42D8" w:rsidP="007D42D8">
      <w:pPr>
        <w:spacing w:after="150" w:line="240" w:lineRule="auto"/>
        <w:rPr>
          <w:rFonts w:eastAsia="Times New Roman" w:cstheme="minorHAnsi"/>
          <w:color w:val="083A4B"/>
          <w:sz w:val="24"/>
          <w:szCs w:val="24"/>
        </w:rPr>
      </w:pPr>
      <w:r w:rsidRPr="007D42D8">
        <w:rPr>
          <w:rFonts w:eastAsia="Times New Roman" w:cstheme="minorHAnsi"/>
          <w:color w:val="083A4B"/>
          <w:sz w:val="24"/>
          <w:szCs w:val="24"/>
        </w:rPr>
        <w:t>Education and Inspections Act 2006</w:t>
      </w:r>
    </w:p>
    <w:p w14:paraId="08B57F73" w14:textId="2CE82FF0" w:rsidR="00C3587E" w:rsidRPr="007D42D8" w:rsidRDefault="00E33AF6" w:rsidP="007D42D8">
      <w:pPr>
        <w:spacing w:after="150" w:line="240" w:lineRule="auto"/>
        <w:rPr>
          <w:rFonts w:eastAsia="Times New Roman" w:cstheme="minorHAnsi"/>
          <w:color w:val="083A4B"/>
          <w:sz w:val="24"/>
          <w:szCs w:val="24"/>
        </w:rPr>
      </w:pPr>
      <w:hyperlink r:id="rId16" w:history="1">
        <w:r w:rsidR="00C3587E" w:rsidRPr="009A1F0A">
          <w:rPr>
            <w:rStyle w:val="Hyperlink"/>
            <w:rFonts w:eastAsia="Times New Roman" w:cstheme="minorHAnsi"/>
            <w:sz w:val="24"/>
            <w:szCs w:val="24"/>
          </w:rPr>
          <w:t>https://www.legislation.gov.uk/ukpga/2006/40/contents</w:t>
        </w:r>
      </w:hyperlink>
      <w:r w:rsidR="00C3587E">
        <w:rPr>
          <w:rFonts w:eastAsia="Times New Roman" w:cstheme="minorHAnsi"/>
          <w:color w:val="083A4B"/>
          <w:sz w:val="24"/>
          <w:szCs w:val="24"/>
        </w:rPr>
        <w:t xml:space="preserve"> </w:t>
      </w:r>
    </w:p>
    <w:p w14:paraId="5F9ACBC5" w14:textId="727C0427" w:rsidR="007D42D8" w:rsidRDefault="00C3587E" w:rsidP="007D42D8">
      <w:pPr>
        <w:spacing w:after="150" w:line="240" w:lineRule="auto"/>
        <w:rPr>
          <w:rFonts w:eastAsia="Times New Roman" w:cstheme="minorHAnsi"/>
          <w:color w:val="083A4B"/>
          <w:sz w:val="24"/>
          <w:szCs w:val="24"/>
        </w:rPr>
      </w:pPr>
      <w:r>
        <w:rPr>
          <w:rFonts w:eastAsia="Times New Roman" w:cstheme="minorHAnsi"/>
          <w:color w:val="083A4B"/>
          <w:sz w:val="24"/>
          <w:szCs w:val="24"/>
        </w:rPr>
        <w:t xml:space="preserve">Behaviour </w:t>
      </w:r>
      <w:r w:rsidR="007D42D8" w:rsidRPr="007D42D8">
        <w:rPr>
          <w:rFonts w:eastAsia="Times New Roman" w:cstheme="minorHAnsi"/>
          <w:color w:val="083A4B"/>
          <w:sz w:val="24"/>
          <w:szCs w:val="24"/>
        </w:rPr>
        <w:t>in Schools</w:t>
      </w:r>
      <w:r>
        <w:rPr>
          <w:rFonts w:eastAsia="Times New Roman" w:cstheme="minorHAnsi"/>
          <w:color w:val="083A4B"/>
          <w:sz w:val="24"/>
          <w:szCs w:val="24"/>
        </w:rPr>
        <w:t>: advice for head teachers and school staff</w:t>
      </w:r>
    </w:p>
    <w:p w14:paraId="76B635E6" w14:textId="3C1C1270" w:rsidR="00C3587E" w:rsidRPr="007D42D8" w:rsidRDefault="00E33AF6" w:rsidP="007D42D8">
      <w:pPr>
        <w:spacing w:after="150" w:line="240" w:lineRule="auto"/>
        <w:rPr>
          <w:rFonts w:eastAsia="Times New Roman" w:cstheme="minorHAnsi"/>
          <w:color w:val="083A4B"/>
          <w:sz w:val="24"/>
          <w:szCs w:val="24"/>
        </w:rPr>
      </w:pPr>
      <w:hyperlink r:id="rId17" w:history="1">
        <w:r w:rsidR="00C3587E" w:rsidRPr="009A1F0A">
          <w:rPr>
            <w:rStyle w:val="Hyperlink"/>
            <w:rFonts w:eastAsia="Times New Roman" w:cstheme="minorHAnsi"/>
            <w:sz w:val="24"/>
            <w:szCs w:val="24"/>
          </w:rPr>
          <w:t>https://www.gov.uk/government/publications/behaviour-in-schools--2</w:t>
        </w:r>
      </w:hyperlink>
      <w:r w:rsidR="00C3587E">
        <w:rPr>
          <w:rFonts w:eastAsia="Times New Roman" w:cstheme="minorHAnsi"/>
          <w:color w:val="083A4B"/>
          <w:sz w:val="24"/>
          <w:szCs w:val="24"/>
        </w:rPr>
        <w:t xml:space="preserve"> </w:t>
      </w:r>
    </w:p>
    <w:p w14:paraId="508840AF" w14:textId="1BFC1BAC" w:rsidR="007D42D8" w:rsidRDefault="007D42D8" w:rsidP="007D42D8">
      <w:pPr>
        <w:spacing w:after="150" w:line="240" w:lineRule="auto"/>
        <w:rPr>
          <w:rFonts w:eastAsia="Times New Roman" w:cstheme="minorHAnsi"/>
          <w:color w:val="083A4B"/>
          <w:sz w:val="24"/>
          <w:szCs w:val="24"/>
        </w:rPr>
      </w:pPr>
      <w:r w:rsidRPr="007D42D8">
        <w:rPr>
          <w:rFonts w:eastAsia="Times New Roman" w:cstheme="minorHAnsi"/>
          <w:color w:val="083A4B"/>
          <w:sz w:val="24"/>
          <w:szCs w:val="24"/>
        </w:rPr>
        <w:t>Mental Health and Behaviour in Schools</w:t>
      </w:r>
    </w:p>
    <w:p w14:paraId="31BE45D0" w14:textId="0FBF20C6" w:rsidR="00C3587E" w:rsidRPr="007D42D8" w:rsidRDefault="00E33AF6" w:rsidP="007D42D8">
      <w:pPr>
        <w:spacing w:after="150" w:line="240" w:lineRule="auto"/>
        <w:rPr>
          <w:rFonts w:eastAsia="Times New Roman" w:cstheme="minorHAnsi"/>
          <w:color w:val="083A4B"/>
          <w:sz w:val="24"/>
          <w:szCs w:val="24"/>
        </w:rPr>
      </w:pPr>
      <w:hyperlink r:id="rId18" w:history="1">
        <w:r w:rsidR="00C3587E" w:rsidRPr="009A1F0A">
          <w:rPr>
            <w:rStyle w:val="Hyperlink"/>
            <w:rFonts w:eastAsia="Times New Roman" w:cstheme="minorHAnsi"/>
            <w:sz w:val="24"/>
            <w:szCs w:val="24"/>
          </w:rPr>
          <w:t>https://www.gov.uk/government/publications/mental-health-and-behaviour-in-schools--2</w:t>
        </w:r>
      </w:hyperlink>
      <w:r w:rsidR="00C3587E">
        <w:rPr>
          <w:rFonts w:eastAsia="Times New Roman" w:cstheme="minorHAnsi"/>
          <w:color w:val="083A4B"/>
          <w:sz w:val="24"/>
          <w:szCs w:val="24"/>
        </w:rPr>
        <w:t xml:space="preserve"> </w:t>
      </w:r>
    </w:p>
    <w:p w14:paraId="16266254" w14:textId="325900D5" w:rsidR="007D42D8" w:rsidRDefault="007D42D8" w:rsidP="007D42D8">
      <w:pPr>
        <w:spacing w:after="150" w:line="240" w:lineRule="auto"/>
        <w:rPr>
          <w:rFonts w:eastAsia="Times New Roman" w:cstheme="minorHAnsi"/>
          <w:color w:val="083A4B"/>
          <w:sz w:val="24"/>
          <w:szCs w:val="24"/>
        </w:rPr>
      </w:pPr>
      <w:r w:rsidRPr="007D42D8">
        <w:rPr>
          <w:rFonts w:eastAsia="Times New Roman" w:cstheme="minorHAnsi"/>
          <w:color w:val="083A4B"/>
          <w:sz w:val="24"/>
          <w:szCs w:val="24"/>
        </w:rPr>
        <w:t>Health Act 2006</w:t>
      </w:r>
    </w:p>
    <w:p w14:paraId="1B81A800" w14:textId="3558DA8D" w:rsidR="00C3587E" w:rsidRDefault="00E33AF6" w:rsidP="007D42D8">
      <w:pPr>
        <w:spacing w:after="150" w:line="240" w:lineRule="auto"/>
        <w:rPr>
          <w:rFonts w:eastAsia="Times New Roman" w:cstheme="minorHAnsi"/>
          <w:color w:val="083A4B"/>
          <w:sz w:val="24"/>
          <w:szCs w:val="24"/>
        </w:rPr>
      </w:pPr>
      <w:hyperlink r:id="rId19" w:history="1">
        <w:r w:rsidR="00C3587E" w:rsidRPr="009A1F0A">
          <w:rPr>
            <w:rStyle w:val="Hyperlink"/>
            <w:rFonts w:eastAsia="Times New Roman" w:cstheme="minorHAnsi"/>
            <w:sz w:val="24"/>
            <w:szCs w:val="24"/>
          </w:rPr>
          <w:t>https://www.legislation.gov.uk/ukpga/2006/28/contents</w:t>
        </w:r>
      </w:hyperlink>
    </w:p>
    <w:p w14:paraId="308ED5AE" w14:textId="3C4E2023" w:rsidR="00C6591D" w:rsidRDefault="007D42D8" w:rsidP="007D42D8">
      <w:pPr>
        <w:spacing w:after="150" w:line="240" w:lineRule="auto"/>
        <w:rPr>
          <w:rFonts w:eastAsia="Times New Roman" w:cstheme="minorHAnsi"/>
          <w:color w:val="083A4B"/>
          <w:sz w:val="24"/>
          <w:szCs w:val="24"/>
        </w:rPr>
      </w:pPr>
      <w:r w:rsidRPr="007D42D8">
        <w:rPr>
          <w:rFonts w:eastAsia="Times New Roman" w:cstheme="minorHAnsi"/>
          <w:color w:val="083A4B"/>
          <w:sz w:val="24"/>
          <w:szCs w:val="24"/>
        </w:rPr>
        <w:t>Primary Legislation - Voyeurism (Offences) Act 2019</w:t>
      </w:r>
    </w:p>
    <w:p w14:paraId="1C33A42D" w14:textId="52ACD762" w:rsidR="00C3587E" w:rsidRPr="007D42D8" w:rsidRDefault="00E33AF6" w:rsidP="007D42D8">
      <w:pPr>
        <w:spacing w:after="150" w:line="240" w:lineRule="auto"/>
        <w:rPr>
          <w:rFonts w:eastAsia="Times New Roman" w:cstheme="minorHAnsi"/>
          <w:color w:val="083A4B"/>
          <w:sz w:val="24"/>
          <w:szCs w:val="24"/>
        </w:rPr>
      </w:pPr>
      <w:hyperlink r:id="rId20" w:history="1">
        <w:r w:rsidR="00C3587E" w:rsidRPr="009A1F0A">
          <w:rPr>
            <w:rStyle w:val="Hyperlink"/>
            <w:rFonts w:eastAsia="Times New Roman" w:cstheme="minorHAnsi"/>
            <w:sz w:val="24"/>
            <w:szCs w:val="24"/>
          </w:rPr>
          <w:t>https://www.legislation.gov.uk/ukpga/2019/2/contents/enacted</w:t>
        </w:r>
      </w:hyperlink>
      <w:r w:rsidR="00C3587E">
        <w:rPr>
          <w:rFonts w:eastAsia="Times New Roman" w:cstheme="minorHAnsi"/>
          <w:color w:val="083A4B"/>
          <w:sz w:val="24"/>
          <w:szCs w:val="24"/>
        </w:rPr>
        <w:t xml:space="preserve"> </w:t>
      </w:r>
    </w:p>
    <w:p w14:paraId="19DBD57F" w14:textId="4BCF9C46" w:rsidR="0029384D" w:rsidRDefault="00C6591D" w:rsidP="007D42D8">
      <w:pPr>
        <w:autoSpaceDE w:val="0"/>
        <w:autoSpaceDN w:val="0"/>
        <w:adjustRightInd w:val="0"/>
        <w:spacing w:after="150" w:line="240" w:lineRule="auto"/>
        <w:rPr>
          <w:rFonts w:cstheme="minorHAnsi"/>
          <w:color w:val="000000"/>
          <w:sz w:val="24"/>
          <w:szCs w:val="24"/>
        </w:rPr>
      </w:pPr>
      <w:r w:rsidRPr="007D42D8">
        <w:rPr>
          <w:rFonts w:cstheme="minorHAnsi"/>
          <w:color w:val="000000"/>
          <w:sz w:val="24"/>
          <w:szCs w:val="24"/>
        </w:rPr>
        <w:t>Searching, scree</w:t>
      </w:r>
      <w:r w:rsidR="0029384D" w:rsidRPr="007D42D8">
        <w:rPr>
          <w:rFonts w:cstheme="minorHAnsi"/>
          <w:color w:val="000000"/>
          <w:sz w:val="24"/>
          <w:szCs w:val="24"/>
        </w:rPr>
        <w:t>ning and confiscation at school</w:t>
      </w:r>
    </w:p>
    <w:p w14:paraId="76AB02D1" w14:textId="28EBE2F3" w:rsidR="00C3587E" w:rsidRPr="007D42D8" w:rsidRDefault="00E33AF6" w:rsidP="007D42D8">
      <w:pPr>
        <w:autoSpaceDE w:val="0"/>
        <w:autoSpaceDN w:val="0"/>
        <w:adjustRightInd w:val="0"/>
        <w:spacing w:after="150" w:line="240" w:lineRule="auto"/>
        <w:rPr>
          <w:rFonts w:cstheme="minorHAnsi"/>
          <w:color w:val="000000"/>
          <w:sz w:val="24"/>
          <w:szCs w:val="24"/>
        </w:rPr>
      </w:pPr>
      <w:hyperlink r:id="rId21" w:history="1">
        <w:r w:rsidR="00C3587E" w:rsidRPr="009A1F0A">
          <w:rPr>
            <w:rStyle w:val="Hyperlink"/>
            <w:rFonts w:cstheme="minorHAnsi"/>
            <w:sz w:val="24"/>
            <w:szCs w:val="24"/>
          </w:rPr>
          <w:t>https://www.gov.uk/government/publications/searching-screening-and-confiscation</w:t>
        </w:r>
      </w:hyperlink>
      <w:r w:rsidR="00C3587E">
        <w:rPr>
          <w:rFonts w:cstheme="minorHAnsi"/>
          <w:color w:val="000000"/>
          <w:sz w:val="24"/>
          <w:szCs w:val="24"/>
        </w:rPr>
        <w:t xml:space="preserve"> </w:t>
      </w:r>
    </w:p>
    <w:p w14:paraId="1637FAA1" w14:textId="7C6E5D97" w:rsidR="00C6591D" w:rsidRDefault="00C6591D" w:rsidP="007D42D8">
      <w:pPr>
        <w:autoSpaceDE w:val="0"/>
        <w:autoSpaceDN w:val="0"/>
        <w:adjustRightInd w:val="0"/>
        <w:spacing w:after="150" w:line="240" w:lineRule="auto"/>
        <w:rPr>
          <w:rFonts w:cstheme="minorHAnsi"/>
          <w:color w:val="000000"/>
          <w:sz w:val="24"/>
          <w:szCs w:val="24"/>
        </w:rPr>
      </w:pPr>
      <w:r w:rsidRPr="007D42D8">
        <w:rPr>
          <w:rFonts w:cstheme="minorHAnsi"/>
          <w:color w:val="000000"/>
          <w:sz w:val="24"/>
          <w:szCs w:val="24"/>
        </w:rPr>
        <w:t xml:space="preserve">Supporting children with medical conditions at school </w:t>
      </w:r>
    </w:p>
    <w:p w14:paraId="3109577A" w14:textId="45C8B4E1" w:rsidR="00C3587E" w:rsidRPr="007D42D8" w:rsidRDefault="00E33AF6" w:rsidP="007D42D8">
      <w:pPr>
        <w:autoSpaceDE w:val="0"/>
        <w:autoSpaceDN w:val="0"/>
        <w:adjustRightInd w:val="0"/>
        <w:spacing w:after="150" w:line="240" w:lineRule="auto"/>
        <w:rPr>
          <w:rFonts w:cstheme="minorHAnsi"/>
          <w:color w:val="000000"/>
          <w:sz w:val="24"/>
          <w:szCs w:val="24"/>
        </w:rPr>
      </w:pPr>
      <w:hyperlink r:id="rId22" w:history="1">
        <w:r w:rsidR="00481F79" w:rsidRPr="009A1F0A">
          <w:rPr>
            <w:rStyle w:val="Hyperlink"/>
            <w:rFonts w:cstheme="minorHAnsi"/>
            <w:sz w:val="24"/>
            <w:szCs w:val="24"/>
          </w:rPr>
          <w:t>https://www.gov.uk/government/publications/supporting-pupils-at-school-with-medical-conditions--3</w:t>
        </w:r>
      </w:hyperlink>
      <w:r w:rsidR="00481F79">
        <w:rPr>
          <w:rFonts w:cstheme="minorHAnsi"/>
          <w:color w:val="000000"/>
          <w:sz w:val="24"/>
          <w:szCs w:val="24"/>
        </w:rPr>
        <w:t xml:space="preserve"> </w:t>
      </w:r>
    </w:p>
    <w:p w14:paraId="3E7A5796" w14:textId="3FCFF49B" w:rsidR="00C6591D" w:rsidRDefault="00210221" w:rsidP="00C6591D">
      <w:pPr>
        <w:autoSpaceDE w:val="0"/>
        <w:autoSpaceDN w:val="0"/>
        <w:adjustRightInd w:val="0"/>
        <w:spacing w:after="0" w:line="240" w:lineRule="auto"/>
        <w:rPr>
          <w:rFonts w:eastAsiaTheme="minorHAnsi" w:cstheme="minorHAnsi"/>
          <w:color w:val="000000"/>
          <w:sz w:val="24"/>
          <w:szCs w:val="24"/>
          <w:lang w:eastAsia="en-US"/>
        </w:rPr>
      </w:pPr>
      <w:r>
        <w:rPr>
          <w:rFonts w:eastAsiaTheme="minorHAnsi" w:cstheme="minorHAnsi"/>
          <w:color w:val="000000"/>
          <w:sz w:val="24"/>
          <w:szCs w:val="24"/>
          <w:lang w:eastAsia="en-US"/>
        </w:rPr>
        <w:t>S</w:t>
      </w:r>
      <w:r w:rsidR="00C6591D" w:rsidRPr="00C6591D">
        <w:rPr>
          <w:rFonts w:eastAsiaTheme="minorHAnsi" w:cstheme="minorHAnsi"/>
          <w:color w:val="000000"/>
          <w:sz w:val="24"/>
          <w:szCs w:val="24"/>
          <w:lang w:eastAsia="en-US"/>
        </w:rPr>
        <w:t>pecial educational needs and disability (SEND) code of practice</w:t>
      </w:r>
      <w:r>
        <w:rPr>
          <w:rFonts w:eastAsiaTheme="minorHAnsi" w:cstheme="minorHAnsi"/>
          <w:color w:val="000000"/>
          <w:sz w:val="24"/>
          <w:szCs w:val="24"/>
          <w:lang w:eastAsia="en-US"/>
        </w:rPr>
        <w:t>: 0-25 years</w:t>
      </w:r>
      <w:r w:rsidR="00C6591D" w:rsidRPr="00C6591D">
        <w:rPr>
          <w:rFonts w:eastAsiaTheme="minorHAnsi" w:cstheme="minorHAnsi"/>
          <w:color w:val="000000"/>
          <w:sz w:val="24"/>
          <w:szCs w:val="24"/>
          <w:lang w:eastAsia="en-US"/>
        </w:rPr>
        <w:t xml:space="preserve">. </w:t>
      </w:r>
    </w:p>
    <w:p w14:paraId="79E879C0" w14:textId="77777777" w:rsidR="00481F79" w:rsidRDefault="00481F79" w:rsidP="00C6591D">
      <w:pPr>
        <w:autoSpaceDE w:val="0"/>
        <w:autoSpaceDN w:val="0"/>
        <w:adjustRightInd w:val="0"/>
        <w:spacing w:after="0" w:line="240" w:lineRule="auto"/>
        <w:rPr>
          <w:rFonts w:eastAsiaTheme="minorHAnsi" w:cstheme="minorHAnsi"/>
          <w:color w:val="000000"/>
          <w:sz w:val="24"/>
          <w:szCs w:val="24"/>
          <w:lang w:eastAsia="en-US"/>
        </w:rPr>
      </w:pPr>
    </w:p>
    <w:p w14:paraId="413A17C7" w14:textId="151FA422" w:rsidR="00210221" w:rsidRPr="00C6591D" w:rsidRDefault="00E33AF6" w:rsidP="00C6591D">
      <w:pPr>
        <w:autoSpaceDE w:val="0"/>
        <w:autoSpaceDN w:val="0"/>
        <w:adjustRightInd w:val="0"/>
        <w:spacing w:after="0" w:line="240" w:lineRule="auto"/>
        <w:rPr>
          <w:rFonts w:eastAsiaTheme="minorHAnsi" w:cstheme="minorHAnsi"/>
          <w:color w:val="000000"/>
          <w:sz w:val="24"/>
          <w:szCs w:val="24"/>
          <w:lang w:eastAsia="en-US"/>
        </w:rPr>
      </w:pPr>
      <w:hyperlink r:id="rId23" w:history="1">
        <w:r w:rsidR="00481F79" w:rsidRPr="009A1F0A">
          <w:rPr>
            <w:rStyle w:val="Hyperlink"/>
            <w:rFonts w:eastAsiaTheme="minorHAnsi" w:cstheme="minorHAnsi"/>
            <w:sz w:val="24"/>
            <w:szCs w:val="24"/>
            <w:lang w:eastAsia="en-US"/>
          </w:rPr>
          <w:t>https://www.gov.uk/government/publications/send-code-of-practice-0-to-25</w:t>
        </w:r>
      </w:hyperlink>
      <w:r w:rsidR="00481F79">
        <w:rPr>
          <w:rFonts w:eastAsiaTheme="minorHAnsi" w:cstheme="minorHAnsi"/>
          <w:color w:val="000000"/>
          <w:sz w:val="24"/>
          <w:szCs w:val="24"/>
          <w:lang w:eastAsia="en-US"/>
        </w:rPr>
        <w:t xml:space="preserve"> </w:t>
      </w:r>
    </w:p>
    <w:p w14:paraId="4A5E6C7F" w14:textId="77777777" w:rsidR="00481F79" w:rsidRDefault="00481F79" w:rsidP="00C6591D">
      <w:pPr>
        <w:autoSpaceDE w:val="0"/>
        <w:autoSpaceDN w:val="0"/>
        <w:adjustRightInd w:val="0"/>
        <w:spacing w:after="0" w:line="240" w:lineRule="auto"/>
        <w:rPr>
          <w:rFonts w:eastAsiaTheme="minorHAnsi" w:cstheme="minorHAnsi"/>
          <w:color w:val="000000"/>
          <w:sz w:val="24"/>
          <w:szCs w:val="24"/>
          <w:lang w:eastAsia="en-US"/>
        </w:rPr>
      </w:pPr>
    </w:p>
    <w:p w14:paraId="5F7BEC72" w14:textId="77777777" w:rsidR="00481F79" w:rsidRDefault="00481F79" w:rsidP="00C6591D">
      <w:pPr>
        <w:autoSpaceDE w:val="0"/>
        <w:autoSpaceDN w:val="0"/>
        <w:adjustRightInd w:val="0"/>
        <w:spacing w:after="0" w:line="240" w:lineRule="auto"/>
        <w:rPr>
          <w:rFonts w:eastAsiaTheme="minorHAnsi" w:cstheme="minorHAnsi"/>
          <w:color w:val="000000"/>
          <w:sz w:val="24"/>
          <w:szCs w:val="24"/>
          <w:lang w:eastAsia="en-US"/>
        </w:rPr>
      </w:pPr>
    </w:p>
    <w:p w14:paraId="767EF339" w14:textId="237520E6" w:rsid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r w:rsidRPr="00C6591D">
        <w:rPr>
          <w:rFonts w:eastAsiaTheme="minorHAnsi" w:cstheme="minorHAnsi"/>
          <w:color w:val="000000"/>
          <w:sz w:val="24"/>
          <w:szCs w:val="24"/>
          <w:lang w:eastAsia="en-US"/>
        </w:rPr>
        <w:t xml:space="preserve">In addition, this policy is based on: </w:t>
      </w:r>
    </w:p>
    <w:p w14:paraId="31BA5154" w14:textId="77777777" w:rsidR="00210221" w:rsidRPr="00C6591D" w:rsidRDefault="00210221" w:rsidP="00C6591D">
      <w:pPr>
        <w:autoSpaceDE w:val="0"/>
        <w:autoSpaceDN w:val="0"/>
        <w:adjustRightInd w:val="0"/>
        <w:spacing w:after="0" w:line="240" w:lineRule="auto"/>
        <w:rPr>
          <w:rFonts w:eastAsiaTheme="minorHAnsi" w:cstheme="minorHAnsi"/>
          <w:color w:val="000000"/>
          <w:sz w:val="24"/>
          <w:szCs w:val="24"/>
          <w:lang w:eastAsia="en-US"/>
        </w:rPr>
      </w:pPr>
    </w:p>
    <w:p w14:paraId="03FA9285" w14:textId="77777777" w:rsidR="0029384D" w:rsidRDefault="00C6591D" w:rsidP="00C6591D">
      <w:pPr>
        <w:pStyle w:val="ListParagraph"/>
        <w:numPr>
          <w:ilvl w:val="0"/>
          <w:numId w:val="26"/>
        </w:numPr>
        <w:autoSpaceDE w:val="0"/>
        <w:autoSpaceDN w:val="0"/>
        <w:adjustRightInd w:val="0"/>
        <w:spacing w:after="152" w:line="240" w:lineRule="auto"/>
        <w:rPr>
          <w:rFonts w:cstheme="minorHAnsi"/>
          <w:color w:val="000000"/>
          <w:sz w:val="24"/>
          <w:szCs w:val="24"/>
        </w:rPr>
      </w:pPr>
      <w:r w:rsidRPr="0029384D">
        <w:rPr>
          <w:rFonts w:cstheme="minorHAnsi"/>
          <w:color w:val="000000"/>
          <w:sz w:val="24"/>
          <w:szCs w:val="24"/>
        </w:rPr>
        <w:t xml:space="preserve">Section 175 of the Education Act 2002, which outlines a school’s duty to safeguard and promote the welfare of its children. </w:t>
      </w:r>
    </w:p>
    <w:p w14:paraId="2AEAAC55" w14:textId="77777777" w:rsidR="0029384D" w:rsidRDefault="00C6591D" w:rsidP="0029384D">
      <w:pPr>
        <w:pStyle w:val="ListParagraph"/>
        <w:numPr>
          <w:ilvl w:val="0"/>
          <w:numId w:val="26"/>
        </w:numPr>
        <w:autoSpaceDE w:val="0"/>
        <w:autoSpaceDN w:val="0"/>
        <w:adjustRightInd w:val="0"/>
        <w:spacing w:after="152" w:line="240" w:lineRule="auto"/>
        <w:rPr>
          <w:rFonts w:cstheme="minorHAnsi"/>
          <w:color w:val="000000"/>
          <w:sz w:val="24"/>
          <w:szCs w:val="24"/>
        </w:rPr>
      </w:pPr>
      <w:r w:rsidRPr="0029384D">
        <w:rPr>
          <w:rFonts w:cstheme="minorHAnsi"/>
          <w:color w:val="000000"/>
          <w:sz w:val="24"/>
          <w:szCs w:val="24"/>
        </w:rPr>
        <w:t xml:space="preserve">Sections 88-94 of the Education and Inspections Act 2006, which require schools to regulate children’s behaviour and publish a behaviour policy and written statement of behaviour principles, and give schools the authority to confiscate children’s property. </w:t>
      </w:r>
    </w:p>
    <w:p w14:paraId="3C375A9F" w14:textId="457C07D1" w:rsidR="00C6591D" w:rsidRDefault="00C6591D" w:rsidP="0029384D">
      <w:pPr>
        <w:pStyle w:val="ListParagraph"/>
        <w:numPr>
          <w:ilvl w:val="0"/>
          <w:numId w:val="26"/>
        </w:numPr>
        <w:autoSpaceDE w:val="0"/>
        <w:autoSpaceDN w:val="0"/>
        <w:adjustRightInd w:val="0"/>
        <w:spacing w:after="152" w:line="240" w:lineRule="auto"/>
        <w:rPr>
          <w:rFonts w:cstheme="minorHAnsi"/>
          <w:color w:val="000000"/>
          <w:sz w:val="24"/>
          <w:szCs w:val="24"/>
        </w:rPr>
      </w:pPr>
      <w:r w:rsidRPr="0029384D">
        <w:rPr>
          <w:rFonts w:cstheme="minorHAnsi"/>
          <w:color w:val="000000"/>
          <w:sz w:val="24"/>
          <w:szCs w:val="24"/>
        </w:rPr>
        <w:t xml:space="preserve">DfE guidance explaining that maintained schools should publish their behaviour policy online. </w:t>
      </w:r>
    </w:p>
    <w:p w14:paraId="4244A947" w14:textId="56743EF4" w:rsidR="00404D2F" w:rsidRPr="00404D2F" w:rsidRDefault="00404D2F" w:rsidP="00404D2F">
      <w:pPr>
        <w:autoSpaceDE w:val="0"/>
        <w:autoSpaceDN w:val="0"/>
        <w:adjustRightInd w:val="0"/>
        <w:spacing w:after="152" w:line="240" w:lineRule="auto"/>
        <w:rPr>
          <w:rFonts w:cstheme="minorHAnsi"/>
          <w:color w:val="000000"/>
          <w:sz w:val="24"/>
          <w:szCs w:val="24"/>
        </w:rPr>
      </w:pPr>
      <w:r>
        <w:rPr>
          <w:rFonts w:cstheme="minorHAnsi"/>
          <w:color w:val="000000"/>
          <w:sz w:val="24"/>
          <w:szCs w:val="24"/>
        </w:rPr>
        <w:t>This policy is also in line with new guidance ‘behaviour in schools: advice for Head teachers and school staff’ (</w:t>
      </w:r>
      <w:r w:rsidR="00620C0B">
        <w:rPr>
          <w:rFonts w:cstheme="minorHAnsi"/>
          <w:color w:val="000000"/>
          <w:sz w:val="24"/>
          <w:szCs w:val="24"/>
        </w:rPr>
        <w:t xml:space="preserve">July </w:t>
      </w:r>
      <w:r>
        <w:rPr>
          <w:rFonts w:cstheme="minorHAnsi"/>
          <w:color w:val="000000"/>
          <w:sz w:val="24"/>
          <w:szCs w:val="24"/>
        </w:rPr>
        <w:t>2022)</w:t>
      </w:r>
    </w:p>
    <w:p w14:paraId="049681B5" w14:textId="7E1FA7ED" w:rsid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p>
    <w:p w14:paraId="1F7A30CD" w14:textId="2DAEEC22" w:rsidR="00EA5C41" w:rsidRDefault="00EA5C41" w:rsidP="00C6591D">
      <w:pPr>
        <w:autoSpaceDE w:val="0"/>
        <w:autoSpaceDN w:val="0"/>
        <w:adjustRightInd w:val="0"/>
        <w:spacing w:after="0" w:line="240" w:lineRule="auto"/>
        <w:rPr>
          <w:rFonts w:eastAsiaTheme="minorHAnsi" w:cstheme="minorHAnsi"/>
          <w:color w:val="000000"/>
          <w:sz w:val="24"/>
          <w:szCs w:val="24"/>
          <w:lang w:eastAsia="en-US"/>
        </w:rPr>
      </w:pPr>
    </w:p>
    <w:p w14:paraId="2AA5AF04" w14:textId="3137FE0D" w:rsidR="00EA5C41" w:rsidRDefault="00EA5C41" w:rsidP="00C6591D">
      <w:pPr>
        <w:autoSpaceDE w:val="0"/>
        <w:autoSpaceDN w:val="0"/>
        <w:adjustRightInd w:val="0"/>
        <w:spacing w:after="0" w:line="240" w:lineRule="auto"/>
        <w:rPr>
          <w:rFonts w:eastAsiaTheme="minorHAnsi" w:cstheme="minorHAnsi"/>
          <w:color w:val="000000"/>
          <w:sz w:val="24"/>
          <w:szCs w:val="24"/>
          <w:lang w:eastAsia="en-US"/>
        </w:rPr>
      </w:pPr>
    </w:p>
    <w:p w14:paraId="4C1A0B25" w14:textId="77777777" w:rsidR="00EA5C41" w:rsidRPr="00C6591D" w:rsidRDefault="00EA5C41" w:rsidP="00C6591D">
      <w:pPr>
        <w:autoSpaceDE w:val="0"/>
        <w:autoSpaceDN w:val="0"/>
        <w:adjustRightInd w:val="0"/>
        <w:spacing w:after="0" w:line="240" w:lineRule="auto"/>
        <w:rPr>
          <w:rFonts w:eastAsiaTheme="minorHAnsi" w:cstheme="minorHAnsi"/>
          <w:color w:val="000000"/>
          <w:sz w:val="24"/>
          <w:szCs w:val="24"/>
          <w:lang w:eastAsia="en-US"/>
        </w:rPr>
      </w:pPr>
    </w:p>
    <w:p w14:paraId="1CFAA092" w14:textId="77777777" w:rsidR="00C6591D" w:rsidRP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r w:rsidRPr="00C6591D">
        <w:rPr>
          <w:rFonts w:eastAsiaTheme="minorHAnsi" w:cstheme="minorHAnsi"/>
          <w:b/>
          <w:bCs/>
          <w:color w:val="000000"/>
          <w:sz w:val="24"/>
          <w:szCs w:val="24"/>
          <w:lang w:eastAsia="en-US"/>
        </w:rPr>
        <w:lastRenderedPageBreak/>
        <w:t xml:space="preserve">4. What do we mean by positive behaviour? </w:t>
      </w:r>
    </w:p>
    <w:p w14:paraId="55EED422" w14:textId="77777777" w:rsidR="00C6591D" w:rsidRP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p>
    <w:p w14:paraId="464D070D" w14:textId="5E8CD0D7" w:rsidR="00C6591D" w:rsidRP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r w:rsidRPr="00C6591D">
        <w:rPr>
          <w:rFonts w:eastAsiaTheme="minorHAnsi" w:cstheme="minorHAnsi"/>
          <w:color w:val="000000"/>
          <w:sz w:val="24"/>
          <w:szCs w:val="24"/>
          <w:lang w:eastAsia="en-US"/>
        </w:rPr>
        <w:t xml:space="preserve">Having </w:t>
      </w:r>
      <w:r w:rsidRPr="00C6591D">
        <w:rPr>
          <w:rFonts w:eastAsiaTheme="minorHAnsi" w:cstheme="minorHAnsi"/>
          <w:b/>
          <w:bCs/>
          <w:color w:val="000000"/>
          <w:sz w:val="24"/>
          <w:szCs w:val="24"/>
          <w:lang w:eastAsia="en-US"/>
        </w:rPr>
        <w:t xml:space="preserve">mutual respect </w:t>
      </w:r>
      <w:r w:rsidRPr="00C6591D">
        <w:rPr>
          <w:rFonts w:eastAsiaTheme="minorHAnsi" w:cstheme="minorHAnsi"/>
          <w:color w:val="000000"/>
          <w:sz w:val="24"/>
          <w:szCs w:val="24"/>
          <w:lang w:eastAsia="en-US"/>
        </w:rPr>
        <w:t xml:space="preserve">and </w:t>
      </w:r>
      <w:r w:rsidRPr="00C6591D">
        <w:rPr>
          <w:rFonts w:eastAsiaTheme="minorHAnsi" w:cstheme="minorHAnsi"/>
          <w:b/>
          <w:bCs/>
          <w:color w:val="000000"/>
          <w:sz w:val="24"/>
          <w:szCs w:val="24"/>
          <w:lang w:eastAsia="en-US"/>
        </w:rPr>
        <w:t xml:space="preserve">consideration </w:t>
      </w:r>
      <w:r w:rsidRPr="00C6591D">
        <w:rPr>
          <w:rFonts w:eastAsiaTheme="minorHAnsi" w:cstheme="minorHAnsi"/>
          <w:color w:val="000000"/>
          <w:sz w:val="24"/>
          <w:szCs w:val="24"/>
          <w:lang w:eastAsia="en-US"/>
        </w:rPr>
        <w:t xml:space="preserve">at all times for all members of the school community, offering friendship, sharing, accepting and respecting of differences in appearance, race, ability, religion and gender. </w:t>
      </w:r>
    </w:p>
    <w:p w14:paraId="339EE8F2" w14:textId="77777777" w:rsidR="00C6591D" w:rsidRP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p>
    <w:p w14:paraId="725B6274" w14:textId="77777777" w:rsidR="00C6591D" w:rsidRP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r w:rsidRPr="00C6591D">
        <w:rPr>
          <w:rFonts w:eastAsiaTheme="minorHAnsi" w:cstheme="minorHAnsi"/>
          <w:b/>
          <w:bCs/>
          <w:color w:val="000000"/>
          <w:sz w:val="24"/>
          <w:szCs w:val="24"/>
          <w:lang w:eastAsia="en-US"/>
        </w:rPr>
        <w:t xml:space="preserve">Co-operating </w:t>
      </w:r>
      <w:r w:rsidRPr="00C6591D">
        <w:rPr>
          <w:rFonts w:eastAsiaTheme="minorHAnsi" w:cstheme="minorHAnsi"/>
          <w:color w:val="000000"/>
          <w:sz w:val="24"/>
          <w:szCs w:val="24"/>
          <w:lang w:eastAsia="en-US"/>
        </w:rPr>
        <w:t xml:space="preserve">with others. </w:t>
      </w:r>
    </w:p>
    <w:p w14:paraId="36DCF47A" w14:textId="77777777" w:rsidR="00C6591D" w:rsidRP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p>
    <w:p w14:paraId="559BBB5E" w14:textId="14313498" w:rsidR="00C6591D" w:rsidRPr="00C71E21" w:rsidRDefault="00C6591D" w:rsidP="00C6591D">
      <w:pPr>
        <w:autoSpaceDE w:val="0"/>
        <w:autoSpaceDN w:val="0"/>
        <w:adjustRightInd w:val="0"/>
        <w:spacing w:after="0" w:line="240" w:lineRule="auto"/>
        <w:rPr>
          <w:rFonts w:eastAsiaTheme="minorHAnsi" w:cstheme="minorHAnsi"/>
          <w:color w:val="000000"/>
          <w:sz w:val="24"/>
          <w:szCs w:val="24"/>
          <w:lang w:eastAsia="en-US"/>
        </w:rPr>
      </w:pPr>
      <w:r w:rsidRPr="00C6591D">
        <w:rPr>
          <w:rFonts w:eastAsiaTheme="minorHAnsi" w:cstheme="minorHAnsi"/>
          <w:b/>
          <w:bCs/>
          <w:color w:val="000000"/>
          <w:sz w:val="24"/>
          <w:szCs w:val="24"/>
          <w:lang w:eastAsia="en-US"/>
        </w:rPr>
        <w:t xml:space="preserve">Self-discipline, </w:t>
      </w:r>
      <w:r w:rsidRPr="00C6591D">
        <w:rPr>
          <w:rFonts w:eastAsiaTheme="minorHAnsi" w:cstheme="minorHAnsi"/>
          <w:color w:val="000000"/>
          <w:sz w:val="24"/>
          <w:szCs w:val="24"/>
          <w:lang w:eastAsia="en-US"/>
        </w:rPr>
        <w:t xml:space="preserve">which involves setting, with guidance, high personal goals/standards of work and behaviour. Showing awareness of right and wrong and an ability to use self-control when necessary. </w:t>
      </w:r>
    </w:p>
    <w:p w14:paraId="3EBB5E65" w14:textId="352124DB" w:rsidR="00C6591D" w:rsidRPr="00C71E21" w:rsidRDefault="00C6591D" w:rsidP="00C6591D">
      <w:pPr>
        <w:autoSpaceDE w:val="0"/>
        <w:autoSpaceDN w:val="0"/>
        <w:adjustRightInd w:val="0"/>
        <w:spacing w:after="0" w:line="240" w:lineRule="auto"/>
        <w:rPr>
          <w:rFonts w:eastAsiaTheme="minorHAnsi" w:cstheme="minorHAnsi"/>
          <w:color w:val="000000"/>
          <w:sz w:val="24"/>
          <w:szCs w:val="24"/>
          <w:lang w:eastAsia="en-US"/>
        </w:rPr>
      </w:pPr>
    </w:p>
    <w:p w14:paraId="526FF730" w14:textId="2504835B" w:rsidR="00C6591D" w:rsidRPr="00C71E21" w:rsidRDefault="00C6591D" w:rsidP="00C6591D">
      <w:pPr>
        <w:autoSpaceDE w:val="0"/>
        <w:autoSpaceDN w:val="0"/>
        <w:adjustRightInd w:val="0"/>
        <w:spacing w:after="0" w:line="240" w:lineRule="auto"/>
        <w:rPr>
          <w:rFonts w:eastAsiaTheme="minorHAnsi" w:cstheme="minorHAnsi"/>
          <w:color w:val="000000"/>
          <w:sz w:val="24"/>
          <w:szCs w:val="24"/>
          <w:lang w:eastAsia="en-US"/>
        </w:rPr>
      </w:pPr>
      <w:r w:rsidRPr="00C6591D">
        <w:rPr>
          <w:rFonts w:eastAsiaTheme="minorHAnsi" w:cstheme="minorHAnsi"/>
          <w:color w:val="000000"/>
          <w:sz w:val="24"/>
          <w:szCs w:val="24"/>
          <w:lang w:eastAsia="en-US"/>
        </w:rPr>
        <w:t xml:space="preserve">Our children discuss expected behaviour in school at the beginning of each academic year, this is displayed in classrooms and we use a </w:t>
      </w:r>
      <w:r w:rsidR="0029384D">
        <w:rPr>
          <w:rFonts w:eastAsiaTheme="minorHAnsi" w:cstheme="minorHAnsi"/>
          <w:b/>
          <w:bCs/>
          <w:color w:val="000000"/>
          <w:sz w:val="24"/>
          <w:szCs w:val="24"/>
          <w:lang w:eastAsia="en-US"/>
        </w:rPr>
        <w:t>‘3 school rules’</w:t>
      </w:r>
      <w:r w:rsidRPr="00C6591D">
        <w:rPr>
          <w:rFonts w:eastAsiaTheme="minorHAnsi" w:cstheme="minorHAnsi"/>
          <w:b/>
          <w:bCs/>
          <w:color w:val="000000"/>
          <w:sz w:val="24"/>
          <w:szCs w:val="24"/>
          <w:lang w:eastAsia="en-US"/>
        </w:rPr>
        <w:t xml:space="preserve"> </w:t>
      </w:r>
      <w:r w:rsidRPr="00C6591D">
        <w:rPr>
          <w:rFonts w:eastAsiaTheme="minorHAnsi" w:cstheme="minorHAnsi"/>
          <w:color w:val="000000"/>
          <w:sz w:val="24"/>
          <w:szCs w:val="24"/>
          <w:lang w:eastAsia="en-US"/>
        </w:rPr>
        <w:t>approach for our classroom</w:t>
      </w:r>
      <w:r w:rsidR="00316C4D">
        <w:rPr>
          <w:rFonts w:eastAsiaTheme="minorHAnsi" w:cstheme="minorHAnsi"/>
          <w:color w:val="000000"/>
          <w:sz w:val="24"/>
          <w:szCs w:val="24"/>
          <w:lang w:eastAsia="en-US"/>
        </w:rPr>
        <w:t>/schools’</w:t>
      </w:r>
      <w:r w:rsidRPr="00C6591D">
        <w:rPr>
          <w:rFonts w:eastAsiaTheme="minorHAnsi" w:cstheme="minorHAnsi"/>
          <w:color w:val="000000"/>
          <w:sz w:val="24"/>
          <w:szCs w:val="24"/>
          <w:lang w:eastAsia="en-US"/>
        </w:rPr>
        <w:t xml:space="preserve"> displays based on behaviour. </w:t>
      </w:r>
    </w:p>
    <w:p w14:paraId="2736E72A" w14:textId="004EEC23" w:rsidR="00C6591D" w:rsidRPr="00C71E21" w:rsidRDefault="00C6591D" w:rsidP="00C6591D">
      <w:pPr>
        <w:autoSpaceDE w:val="0"/>
        <w:autoSpaceDN w:val="0"/>
        <w:adjustRightInd w:val="0"/>
        <w:spacing w:after="0" w:line="240" w:lineRule="auto"/>
        <w:rPr>
          <w:rFonts w:eastAsiaTheme="minorHAnsi" w:cstheme="minorHAnsi"/>
          <w:color w:val="000000"/>
          <w:sz w:val="24"/>
          <w:szCs w:val="24"/>
          <w:lang w:eastAsia="en-US"/>
        </w:rPr>
      </w:pPr>
    </w:p>
    <w:p w14:paraId="6EC59ED4" w14:textId="4F4D80BD" w:rsid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p>
    <w:p w14:paraId="6B50BB08" w14:textId="77777777" w:rsidR="00A76DC9" w:rsidRPr="00C6591D" w:rsidRDefault="00A76DC9" w:rsidP="00C6591D">
      <w:pPr>
        <w:autoSpaceDE w:val="0"/>
        <w:autoSpaceDN w:val="0"/>
        <w:adjustRightInd w:val="0"/>
        <w:spacing w:after="0" w:line="240" w:lineRule="auto"/>
        <w:rPr>
          <w:rFonts w:eastAsiaTheme="minorHAnsi" w:cstheme="minorHAnsi"/>
          <w:color w:val="000000"/>
          <w:sz w:val="24"/>
          <w:szCs w:val="24"/>
          <w:lang w:eastAsia="en-US"/>
        </w:rPr>
      </w:pPr>
    </w:p>
    <w:p w14:paraId="2C6AD7D0" w14:textId="68543D36" w:rsidR="00C6591D" w:rsidRPr="00C6591D" w:rsidRDefault="00C6591D" w:rsidP="00C6591D">
      <w:pPr>
        <w:autoSpaceDE w:val="0"/>
        <w:autoSpaceDN w:val="0"/>
        <w:adjustRightInd w:val="0"/>
        <w:spacing w:after="142" w:line="240" w:lineRule="auto"/>
        <w:rPr>
          <w:rFonts w:eastAsiaTheme="minorHAnsi" w:cstheme="minorHAnsi"/>
          <w:color w:val="000000"/>
          <w:sz w:val="24"/>
          <w:szCs w:val="24"/>
          <w:lang w:eastAsia="en-US"/>
        </w:rPr>
      </w:pPr>
      <w:r w:rsidRPr="00C71E21">
        <w:rPr>
          <w:rFonts w:eastAsiaTheme="minorHAnsi" w:cstheme="minorHAnsi"/>
          <w:color w:val="000000"/>
          <w:sz w:val="24"/>
          <w:szCs w:val="24"/>
          <w:lang w:eastAsia="en-US"/>
        </w:rPr>
        <w:t>1) Be safe</w:t>
      </w:r>
    </w:p>
    <w:p w14:paraId="19E60535" w14:textId="673FBBE5" w:rsidR="00C6591D" w:rsidRPr="00C6591D" w:rsidRDefault="00C6591D" w:rsidP="00C6591D">
      <w:pPr>
        <w:autoSpaceDE w:val="0"/>
        <w:autoSpaceDN w:val="0"/>
        <w:adjustRightInd w:val="0"/>
        <w:spacing w:after="142" w:line="240" w:lineRule="auto"/>
        <w:rPr>
          <w:rFonts w:eastAsiaTheme="minorHAnsi" w:cstheme="minorHAnsi"/>
          <w:color w:val="000000"/>
          <w:sz w:val="24"/>
          <w:szCs w:val="24"/>
          <w:lang w:eastAsia="en-US"/>
        </w:rPr>
      </w:pPr>
      <w:r w:rsidRPr="00C71E21">
        <w:rPr>
          <w:rFonts w:eastAsiaTheme="minorHAnsi" w:cstheme="minorHAnsi"/>
          <w:color w:val="000000"/>
          <w:sz w:val="24"/>
          <w:szCs w:val="24"/>
          <w:lang w:eastAsia="en-US"/>
        </w:rPr>
        <w:t>2) Use your values</w:t>
      </w:r>
    </w:p>
    <w:p w14:paraId="74740DE6" w14:textId="77777777" w:rsidR="00C6591D" w:rsidRPr="00C71E21" w:rsidRDefault="00C6591D" w:rsidP="00C6591D">
      <w:pPr>
        <w:autoSpaceDE w:val="0"/>
        <w:autoSpaceDN w:val="0"/>
        <w:adjustRightInd w:val="0"/>
        <w:spacing w:after="0" w:line="240" w:lineRule="auto"/>
        <w:rPr>
          <w:rFonts w:eastAsiaTheme="minorHAnsi" w:cstheme="minorHAnsi"/>
          <w:color w:val="000000"/>
          <w:sz w:val="24"/>
          <w:szCs w:val="24"/>
          <w:lang w:eastAsia="en-US"/>
        </w:rPr>
      </w:pPr>
      <w:r w:rsidRPr="00C71E21">
        <w:rPr>
          <w:rFonts w:eastAsiaTheme="minorHAnsi" w:cstheme="minorHAnsi"/>
          <w:color w:val="000000"/>
          <w:sz w:val="24"/>
          <w:szCs w:val="24"/>
          <w:lang w:eastAsia="en-US"/>
        </w:rPr>
        <w:t>3) Be the best you can be</w:t>
      </w:r>
    </w:p>
    <w:p w14:paraId="544E10E1" w14:textId="77777777" w:rsidR="00C6591D" w:rsidRPr="00C71E21" w:rsidRDefault="00C6591D" w:rsidP="00C6591D">
      <w:pPr>
        <w:autoSpaceDE w:val="0"/>
        <w:autoSpaceDN w:val="0"/>
        <w:adjustRightInd w:val="0"/>
        <w:spacing w:after="0" w:line="240" w:lineRule="auto"/>
        <w:rPr>
          <w:rFonts w:eastAsiaTheme="minorHAnsi" w:cstheme="minorHAnsi"/>
          <w:color w:val="000000"/>
          <w:sz w:val="24"/>
          <w:szCs w:val="24"/>
          <w:lang w:eastAsia="en-US"/>
        </w:rPr>
      </w:pPr>
    </w:p>
    <w:p w14:paraId="2835565C" w14:textId="77777777" w:rsidR="00C6591D" w:rsidRPr="00C71E21" w:rsidRDefault="00C6591D" w:rsidP="00C6591D">
      <w:pPr>
        <w:autoSpaceDE w:val="0"/>
        <w:autoSpaceDN w:val="0"/>
        <w:adjustRightInd w:val="0"/>
        <w:spacing w:after="0" w:line="240" w:lineRule="auto"/>
        <w:rPr>
          <w:rFonts w:eastAsiaTheme="minorHAnsi" w:cstheme="minorHAnsi"/>
          <w:color w:val="000000"/>
          <w:sz w:val="24"/>
          <w:szCs w:val="24"/>
          <w:lang w:eastAsia="en-US"/>
        </w:rPr>
      </w:pPr>
    </w:p>
    <w:p w14:paraId="5CC5DFF2" w14:textId="77777777" w:rsidR="00C6591D" w:rsidRPr="00C71E21" w:rsidRDefault="00C6591D" w:rsidP="00C6591D">
      <w:pPr>
        <w:pStyle w:val="Default"/>
        <w:rPr>
          <w:rFonts w:asciiTheme="minorHAnsi" w:hAnsiTheme="minorHAnsi" w:cstheme="minorHAnsi"/>
        </w:rPr>
      </w:pPr>
      <w:r w:rsidRPr="00C6591D">
        <w:rPr>
          <w:rFonts w:asciiTheme="minorHAnsi" w:eastAsiaTheme="minorHAnsi" w:hAnsiTheme="minorHAnsi" w:cstheme="minorHAnsi"/>
          <w:lang w:eastAsia="en-US"/>
        </w:rPr>
        <w:t xml:space="preserve"> </w:t>
      </w:r>
    </w:p>
    <w:p w14:paraId="2E2D3A74" w14:textId="07E2095B" w:rsidR="00C6591D" w:rsidRDefault="00C6591D" w:rsidP="00C6591D">
      <w:pPr>
        <w:pStyle w:val="Default"/>
        <w:rPr>
          <w:rFonts w:asciiTheme="minorHAnsi" w:hAnsiTheme="minorHAnsi" w:cstheme="minorHAnsi"/>
          <w:b/>
          <w:bCs/>
        </w:rPr>
      </w:pPr>
      <w:r w:rsidRPr="00C71E21">
        <w:rPr>
          <w:rFonts w:asciiTheme="minorHAnsi" w:hAnsiTheme="minorHAnsi" w:cstheme="minorHAnsi"/>
          <w:b/>
          <w:bCs/>
        </w:rPr>
        <w:t xml:space="preserve">5. How do we encourage positive behaviour? </w:t>
      </w:r>
    </w:p>
    <w:p w14:paraId="058D9EAF" w14:textId="77777777" w:rsidR="0029384D" w:rsidRPr="00C71E21" w:rsidRDefault="0029384D" w:rsidP="00C6591D">
      <w:pPr>
        <w:pStyle w:val="Default"/>
        <w:rPr>
          <w:rFonts w:asciiTheme="minorHAnsi" w:hAnsiTheme="minorHAnsi" w:cstheme="minorHAnsi"/>
        </w:rPr>
      </w:pPr>
    </w:p>
    <w:p w14:paraId="1828516E" w14:textId="53A04E08" w:rsidR="00C6591D" w:rsidRPr="00C71E21" w:rsidRDefault="00C6591D" w:rsidP="00C6591D">
      <w:pPr>
        <w:pStyle w:val="Default"/>
        <w:rPr>
          <w:rFonts w:asciiTheme="minorHAnsi" w:hAnsiTheme="minorHAnsi" w:cstheme="minorHAnsi"/>
        </w:rPr>
      </w:pPr>
      <w:r w:rsidRPr="00C71E21">
        <w:rPr>
          <w:rFonts w:asciiTheme="minorHAnsi" w:hAnsiTheme="minorHAnsi" w:cstheme="minorHAnsi"/>
        </w:rPr>
        <w:t>Firstly, all behaviour, both positive and negative is addressed through the values language used in school and linked to the above</w:t>
      </w:r>
      <w:r w:rsidR="0029384D">
        <w:rPr>
          <w:rFonts w:asciiTheme="minorHAnsi" w:hAnsiTheme="minorHAnsi" w:cstheme="minorHAnsi"/>
        </w:rPr>
        <w:t xml:space="preserve"> mentioned school rules.</w:t>
      </w:r>
    </w:p>
    <w:p w14:paraId="5DC8A1E8" w14:textId="5EB99A02" w:rsidR="00C6591D" w:rsidRDefault="00C6591D" w:rsidP="00C6591D">
      <w:pPr>
        <w:pStyle w:val="Default"/>
        <w:rPr>
          <w:rFonts w:asciiTheme="minorHAnsi" w:hAnsiTheme="minorHAnsi" w:cstheme="minorHAnsi"/>
        </w:rPr>
      </w:pPr>
      <w:r w:rsidRPr="00C71E21">
        <w:rPr>
          <w:rFonts w:asciiTheme="minorHAnsi" w:hAnsiTheme="minorHAnsi" w:cstheme="minorHAnsi"/>
        </w:rPr>
        <w:t xml:space="preserve">All members of the school community (including parents and carers) actively promote school values through using the whole school reward system </w:t>
      </w:r>
      <w:r w:rsidR="00F919B9">
        <w:rPr>
          <w:rFonts w:asciiTheme="minorHAnsi" w:hAnsiTheme="minorHAnsi" w:cstheme="minorHAnsi"/>
        </w:rPr>
        <w:t xml:space="preserve">linked to values education </w:t>
      </w:r>
      <w:r w:rsidRPr="00C71E21">
        <w:rPr>
          <w:rFonts w:asciiTheme="minorHAnsi" w:hAnsiTheme="minorHAnsi" w:cstheme="minorHAnsi"/>
        </w:rPr>
        <w:t xml:space="preserve">and values assemblies. Encouraging positive behaviours both in and outside of the school setting. </w:t>
      </w:r>
    </w:p>
    <w:p w14:paraId="11562681" w14:textId="77777777" w:rsidR="00F919B9" w:rsidRPr="00C71E21" w:rsidRDefault="00F919B9" w:rsidP="00C6591D">
      <w:pPr>
        <w:pStyle w:val="Default"/>
        <w:rPr>
          <w:rFonts w:asciiTheme="minorHAnsi" w:hAnsiTheme="minorHAnsi" w:cstheme="minorHAnsi"/>
        </w:rPr>
      </w:pPr>
    </w:p>
    <w:p w14:paraId="74F81CEA" w14:textId="310FEC4B" w:rsidR="00C6591D" w:rsidRPr="00F919B9" w:rsidRDefault="00167E32" w:rsidP="00C6591D">
      <w:pPr>
        <w:pStyle w:val="Default"/>
        <w:rPr>
          <w:rFonts w:asciiTheme="minorHAnsi" w:hAnsiTheme="minorHAnsi" w:cstheme="minorHAnsi"/>
          <w:b/>
        </w:rPr>
      </w:pPr>
      <w:r w:rsidRPr="00167E32">
        <w:rPr>
          <w:rFonts w:asciiTheme="minorHAnsi" w:hAnsiTheme="minorHAnsi" w:cstheme="minorHAnsi"/>
        </w:rPr>
        <w:t xml:space="preserve">Each </w:t>
      </w:r>
      <w:r w:rsidR="00C6591D" w:rsidRPr="00167E32">
        <w:rPr>
          <w:rFonts w:asciiTheme="minorHAnsi" w:hAnsiTheme="minorHAnsi" w:cstheme="minorHAnsi"/>
        </w:rPr>
        <w:t>class develop their own sys</w:t>
      </w:r>
      <w:r w:rsidRPr="00167E32">
        <w:rPr>
          <w:rFonts w:asciiTheme="minorHAnsi" w:hAnsiTheme="minorHAnsi" w:cstheme="minorHAnsi"/>
        </w:rPr>
        <w:t>tems of rewards</w:t>
      </w:r>
      <w:r w:rsidR="00C6591D" w:rsidRPr="00167E32">
        <w:rPr>
          <w:rFonts w:asciiTheme="minorHAnsi" w:hAnsiTheme="minorHAnsi" w:cstheme="minorHAnsi"/>
        </w:rPr>
        <w:t xml:space="preserve">, based on the overall principles set out in this policy. It is insisted upon that ALL staff use the classroom systems </w:t>
      </w:r>
      <w:r w:rsidR="00C6591D" w:rsidRPr="00F919B9">
        <w:rPr>
          <w:rFonts w:asciiTheme="minorHAnsi" w:hAnsiTheme="minorHAnsi" w:cstheme="minorHAnsi"/>
          <w:b/>
        </w:rPr>
        <w:t xml:space="preserve">to promote positive behaviour. </w:t>
      </w:r>
    </w:p>
    <w:p w14:paraId="4AE8D362" w14:textId="77777777" w:rsidR="00F919B9" w:rsidRPr="00944FA7" w:rsidRDefault="00F919B9" w:rsidP="00C6591D">
      <w:pPr>
        <w:pStyle w:val="Default"/>
        <w:rPr>
          <w:rFonts w:asciiTheme="minorHAnsi" w:hAnsiTheme="minorHAnsi" w:cstheme="minorHAnsi"/>
          <w:color w:val="FF0000"/>
        </w:rPr>
      </w:pPr>
    </w:p>
    <w:p w14:paraId="5544E873" w14:textId="77777777" w:rsidR="0029384D" w:rsidRPr="00C71E21" w:rsidRDefault="0029384D" w:rsidP="00C6591D">
      <w:pPr>
        <w:pStyle w:val="Default"/>
        <w:rPr>
          <w:rFonts w:asciiTheme="minorHAnsi" w:hAnsiTheme="minorHAnsi" w:cstheme="minorHAnsi"/>
        </w:rPr>
      </w:pPr>
    </w:p>
    <w:p w14:paraId="0662A8BE" w14:textId="67DFEECE" w:rsidR="00C6591D" w:rsidRPr="00C71E21" w:rsidRDefault="00944FA7" w:rsidP="00C6591D">
      <w:pPr>
        <w:pStyle w:val="Default"/>
        <w:rPr>
          <w:rFonts w:asciiTheme="minorHAnsi" w:hAnsiTheme="minorHAnsi" w:cstheme="minorHAnsi"/>
        </w:rPr>
      </w:pPr>
      <w:r>
        <w:rPr>
          <w:rFonts w:asciiTheme="minorHAnsi" w:hAnsiTheme="minorHAnsi" w:cstheme="minorHAnsi"/>
          <w:b/>
          <w:bCs/>
        </w:rPr>
        <w:t xml:space="preserve">6. Responding to </w:t>
      </w:r>
      <w:r w:rsidR="00C6591D" w:rsidRPr="00C71E21">
        <w:rPr>
          <w:rFonts w:asciiTheme="minorHAnsi" w:hAnsiTheme="minorHAnsi" w:cstheme="minorHAnsi"/>
          <w:b/>
          <w:bCs/>
        </w:rPr>
        <w:t xml:space="preserve">choices </w:t>
      </w:r>
      <w:r>
        <w:rPr>
          <w:rFonts w:asciiTheme="minorHAnsi" w:hAnsiTheme="minorHAnsi" w:cstheme="minorHAnsi"/>
          <w:b/>
          <w:bCs/>
        </w:rPr>
        <w:t>that aren’t positive</w:t>
      </w:r>
    </w:p>
    <w:p w14:paraId="11F03FE4" w14:textId="77777777" w:rsidR="00C6591D" w:rsidRPr="00C71E21" w:rsidRDefault="00C6591D" w:rsidP="00C6591D">
      <w:pPr>
        <w:pStyle w:val="Default"/>
        <w:rPr>
          <w:rFonts w:asciiTheme="minorHAnsi" w:hAnsiTheme="minorHAnsi" w:cstheme="minorHAnsi"/>
        </w:rPr>
      </w:pPr>
    </w:p>
    <w:p w14:paraId="48CFD084" w14:textId="3F78F18B" w:rsidR="00C6591D" w:rsidRDefault="00C6591D" w:rsidP="00C6591D">
      <w:pPr>
        <w:pStyle w:val="Default"/>
        <w:rPr>
          <w:rFonts w:asciiTheme="minorHAnsi" w:hAnsiTheme="minorHAnsi" w:cstheme="minorHAnsi"/>
        </w:rPr>
      </w:pPr>
      <w:r w:rsidRPr="00C71E21">
        <w:rPr>
          <w:rFonts w:asciiTheme="minorHAnsi" w:hAnsiTheme="minorHAnsi" w:cstheme="minorHAnsi"/>
        </w:rPr>
        <w:t xml:space="preserve">We endeavour to ensure all staff and children can work in a happy and supportive environment, behaviour is monitored in all areas of the school at all times, by all staff members. </w:t>
      </w:r>
    </w:p>
    <w:p w14:paraId="1DD7405C" w14:textId="77777777" w:rsidR="003309F2" w:rsidRPr="00C71E21" w:rsidRDefault="003309F2" w:rsidP="00C6591D">
      <w:pPr>
        <w:pStyle w:val="Default"/>
        <w:rPr>
          <w:rFonts w:asciiTheme="minorHAnsi" w:hAnsiTheme="minorHAnsi" w:cstheme="minorHAnsi"/>
        </w:rPr>
      </w:pPr>
    </w:p>
    <w:p w14:paraId="677F24C1" w14:textId="77777777" w:rsidR="00C6591D" w:rsidRPr="00C71E21" w:rsidRDefault="00C6591D" w:rsidP="00C6591D">
      <w:pPr>
        <w:pStyle w:val="Default"/>
        <w:rPr>
          <w:rFonts w:asciiTheme="minorHAnsi" w:hAnsiTheme="minorHAnsi" w:cstheme="minorHAnsi"/>
        </w:rPr>
      </w:pPr>
      <w:r w:rsidRPr="00C71E21">
        <w:rPr>
          <w:rFonts w:asciiTheme="minorHAnsi" w:hAnsiTheme="minorHAnsi" w:cstheme="minorHAnsi"/>
        </w:rPr>
        <w:t xml:space="preserve">Minor behaviour breaches are defined as, but not limited to: </w:t>
      </w:r>
    </w:p>
    <w:p w14:paraId="41D80B53" w14:textId="7076A685" w:rsidR="0029384D" w:rsidRDefault="00C6591D" w:rsidP="00C6591D">
      <w:pPr>
        <w:pStyle w:val="Default"/>
        <w:numPr>
          <w:ilvl w:val="0"/>
          <w:numId w:val="27"/>
        </w:numPr>
        <w:spacing w:after="147"/>
        <w:rPr>
          <w:rFonts w:asciiTheme="minorHAnsi" w:hAnsiTheme="minorHAnsi" w:cstheme="minorHAnsi"/>
        </w:rPr>
      </w:pPr>
      <w:r w:rsidRPr="00C71E21">
        <w:rPr>
          <w:rFonts w:asciiTheme="minorHAnsi" w:hAnsiTheme="minorHAnsi" w:cstheme="minorHAnsi"/>
        </w:rPr>
        <w:t>Not showing respect for chil</w:t>
      </w:r>
      <w:r w:rsidR="00EE24DB">
        <w:rPr>
          <w:rFonts w:asciiTheme="minorHAnsi" w:hAnsiTheme="minorHAnsi" w:cstheme="minorHAnsi"/>
        </w:rPr>
        <w:t>dren, adults or school property</w:t>
      </w:r>
      <w:r w:rsidRPr="00C71E21">
        <w:rPr>
          <w:rFonts w:asciiTheme="minorHAnsi" w:hAnsiTheme="minorHAnsi" w:cstheme="minorHAnsi"/>
        </w:rPr>
        <w:t xml:space="preserve"> </w:t>
      </w:r>
    </w:p>
    <w:p w14:paraId="3163DFE2" w14:textId="1733224F" w:rsidR="0029384D" w:rsidRDefault="00C6591D" w:rsidP="00C6591D">
      <w:pPr>
        <w:pStyle w:val="Default"/>
        <w:numPr>
          <w:ilvl w:val="0"/>
          <w:numId w:val="27"/>
        </w:numPr>
        <w:spacing w:after="147"/>
        <w:rPr>
          <w:rFonts w:asciiTheme="minorHAnsi" w:hAnsiTheme="minorHAnsi" w:cstheme="minorHAnsi"/>
        </w:rPr>
      </w:pPr>
      <w:r w:rsidRPr="00D06EEE">
        <w:rPr>
          <w:rFonts w:asciiTheme="minorHAnsi" w:hAnsiTheme="minorHAnsi" w:cstheme="minorHAnsi"/>
        </w:rPr>
        <w:lastRenderedPageBreak/>
        <w:t>Poor listening</w:t>
      </w:r>
      <w:r w:rsidR="00D06EEE">
        <w:rPr>
          <w:rFonts w:asciiTheme="minorHAnsi" w:hAnsiTheme="minorHAnsi" w:cstheme="minorHAnsi"/>
        </w:rPr>
        <w:t>, manners and attitude</w:t>
      </w:r>
      <w:r w:rsidRPr="0029384D">
        <w:rPr>
          <w:rFonts w:asciiTheme="minorHAnsi" w:hAnsiTheme="minorHAnsi" w:cstheme="minorHAnsi"/>
        </w:rPr>
        <w:t xml:space="preserve"> including disruption in lessons</w:t>
      </w:r>
      <w:r w:rsidRPr="00944FA7">
        <w:rPr>
          <w:rFonts w:asciiTheme="minorHAnsi" w:hAnsiTheme="minorHAnsi" w:cstheme="minorHAnsi"/>
        </w:rPr>
        <w:t>, in corridors</w:t>
      </w:r>
      <w:r w:rsidR="00064E21">
        <w:rPr>
          <w:rFonts w:asciiTheme="minorHAnsi" w:hAnsiTheme="minorHAnsi" w:cstheme="minorHAnsi"/>
          <w:strike/>
        </w:rPr>
        <w:t xml:space="preserve">  </w:t>
      </w:r>
      <w:r w:rsidR="00EE24DB">
        <w:rPr>
          <w:rFonts w:asciiTheme="minorHAnsi" w:hAnsiTheme="minorHAnsi" w:cstheme="minorHAnsi"/>
        </w:rPr>
        <w:t>and at break and lunchtimes</w:t>
      </w:r>
      <w:r w:rsidRPr="0029384D">
        <w:rPr>
          <w:rFonts w:asciiTheme="minorHAnsi" w:hAnsiTheme="minorHAnsi" w:cstheme="minorHAnsi"/>
        </w:rPr>
        <w:t xml:space="preserve"> </w:t>
      </w:r>
    </w:p>
    <w:p w14:paraId="1A103A32" w14:textId="77777777" w:rsidR="00C6591D" w:rsidRPr="00C71E21" w:rsidRDefault="00C6591D" w:rsidP="00C6591D">
      <w:pPr>
        <w:pStyle w:val="Default"/>
        <w:rPr>
          <w:rFonts w:asciiTheme="minorHAnsi" w:hAnsiTheme="minorHAnsi" w:cstheme="minorHAnsi"/>
        </w:rPr>
      </w:pPr>
    </w:p>
    <w:p w14:paraId="3A24D9A5" w14:textId="35437F65" w:rsidR="00A76DC9" w:rsidRPr="00A76DC9" w:rsidRDefault="00C6591D" w:rsidP="00A76DC9">
      <w:pPr>
        <w:pStyle w:val="Default"/>
        <w:rPr>
          <w:rFonts w:asciiTheme="minorHAnsi" w:hAnsiTheme="minorHAnsi" w:cstheme="minorHAnsi"/>
        </w:rPr>
      </w:pPr>
      <w:r w:rsidRPr="00C71E21">
        <w:rPr>
          <w:rFonts w:asciiTheme="minorHAnsi" w:hAnsiTheme="minorHAnsi" w:cstheme="minorHAnsi"/>
        </w:rPr>
        <w:t>They are generally dealt with by the class teacher or another member of staff in a caring, supportive an</w:t>
      </w:r>
      <w:r w:rsidR="0029384D">
        <w:rPr>
          <w:rFonts w:asciiTheme="minorHAnsi" w:hAnsiTheme="minorHAnsi" w:cstheme="minorHAnsi"/>
        </w:rPr>
        <w:t>d fair manner</w:t>
      </w:r>
      <w:r w:rsidRPr="00C71E21">
        <w:rPr>
          <w:rFonts w:asciiTheme="minorHAnsi" w:hAnsiTheme="minorHAnsi" w:cstheme="minorHAnsi"/>
        </w:rPr>
        <w:t xml:space="preserve"> with some flexibility regarding the age and Special Educational </w:t>
      </w:r>
      <w:r w:rsidR="00A76DC9" w:rsidRPr="00A76DC9">
        <w:rPr>
          <w:rFonts w:asciiTheme="minorHAnsi" w:hAnsiTheme="minorHAnsi" w:cstheme="minorHAnsi"/>
        </w:rPr>
        <w:t>Needs of the child, as far as consequences are concerned. Each case is treated individually. Children are made aware that they are responsible for their own actions and that inappropriate behaviour/choices will lead to consequences</w:t>
      </w:r>
      <w:r w:rsidR="00A76DC9">
        <w:rPr>
          <w:rFonts w:asciiTheme="minorHAnsi" w:hAnsiTheme="minorHAnsi" w:cstheme="minorHAnsi"/>
        </w:rPr>
        <w:t xml:space="preserve">. </w:t>
      </w:r>
      <w:r w:rsidR="00A76DC9" w:rsidRPr="00A76DC9">
        <w:rPr>
          <w:rFonts w:asciiTheme="minorHAnsi" w:hAnsiTheme="minorHAnsi" w:cstheme="minorHAnsi"/>
          <w:b/>
        </w:rPr>
        <w:t>At all times, all staff should encourage and model good behaviour through praise and recognition of positive choices.</w:t>
      </w:r>
      <w:r w:rsidR="00A76DC9" w:rsidRPr="00A76DC9">
        <w:rPr>
          <w:rFonts w:asciiTheme="minorHAnsi" w:hAnsiTheme="minorHAnsi" w:cstheme="minorHAnsi"/>
        </w:rPr>
        <w:t xml:space="preserve"> Children are given the opportunity to reflect on an incident or their behaviour and also to discuss how they could have made different choices that would have resulted in a more positive outcome. </w:t>
      </w:r>
    </w:p>
    <w:p w14:paraId="2C7B2C46" w14:textId="273716EB" w:rsidR="00C6591D" w:rsidRPr="00C71E21" w:rsidRDefault="00C6591D" w:rsidP="00A76DC9">
      <w:pPr>
        <w:pStyle w:val="Default"/>
        <w:rPr>
          <w:rFonts w:asciiTheme="minorHAnsi" w:hAnsiTheme="minorHAnsi" w:cstheme="minorHAnsi"/>
          <w:color w:val="auto"/>
        </w:rPr>
      </w:pPr>
    </w:p>
    <w:p w14:paraId="7ADFF9D4" w14:textId="77777777" w:rsidR="00BB1616" w:rsidRDefault="00BB1616" w:rsidP="00C6591D">
      <w:pPr>
        <w:pStyle w:val="Default"/>
        <w:rPr>
          <w:rFonts w:asciiTheme="minorHAnsi" w:hAnsiTheme="minorHAnsi" w:cstheme="minorHAnsi"/>
          <w:color w:val="auto"/>
        </w:rPr>
      </w:pPr>
    </w:p>
    <w:p w14:paraId="14B6C8E7" w14:textId="19873C40" w:rsidR="00C6591D" w:rsidRDefault="00C6591D" w:rsidP="00C6591D">
      <w:pPr>
        <w:pStyle w:val="Default"/>
        <w:rPr>
          <w:rFonts w:asciiTheme="minorHAnsi" w:hAnsiTheme="minorHAnsi" w:cstheme="minorHAnsi"/>
          <w:color w:val="auto"/>
        </w:rPr>
      </w:pPr>
      <w:r w:rsidRPr="00C71E21">
        <w:rPr>
          <w:rFonts w:asciiTheme="minorHAnsi" w:hAnsiTheme="minorHAnsi" w:cstheme="minorHAnsi"/>
          <w:color w:val="auto"/>
        </w:rPr>
        <w:t xml:space="preserve">Major behaviour breaches are defined as, but not limited to; </w:t>
      </w:r>
    </w:p>
    <w:p w14:paraId="741F3525" w14:textId="77777777" w:rsidR="00EE24DB" w:rsidRPr="00C71E21" w:rsidRDefault="00EE24DB" w:rsidP="00C6591D">
      <w:pPr>
        <w:pStyle w:val="Default"/>
        <w:rPr>
          <w:rFonts w:asciiTheme="minorHAnsi" w:hAnsiTheme="minorHAnsi" w:cstheme="minorHAnsi"/>
          <w:color w:val="auto"/>
        </w:rPr>
      </w:pPr>
    </w:p>
    <w:p w14:paraId="5F688A97" w14:textId="3449D704" w:rsidR="0029384D" w:rsidRDefault="00C6591D" w:rsidP="00C6591D">
      <w:pPr>
        <w:pStyle w:val="Default"/>
        <w:numPr>
          <w:ilvl w:val="0"/>
          <w:numId w:val="28"/>
        </w:numPr>
        <w:spacing w:after="150"/>
        <w:rPr>
          <w:rFonts w:asciiTheme="minorHAnsi" w:hAnsiTheme="minorHAnsi" w:cstheme="minorHAnsi"/>
          <w:color w:val="auto"/>
        </w:rPr>
      </w:pPr>
      <w:r w:rsidRPr="00C71E21">
        <w:rPr>
          <w:rFonts w:asciiTheme="minorHAnsi" w:hAnsiTheme="minorHAnsi" w:cstheme="minorHAnsi"/>
          <w:color w:val="auto"/>
        </w:rPr>
        <w:t>Repeated breac</w:t>
      </w:r>
      <w:r w:rsidR="0029384D">
        <w:rPr>
          <w:rFonts w:asciiTheme="minorHAnsi" w:hAnsiTheme="minorHAnsi" w:cstheme="minorHAnsi"/>
          <w:color w:val="auto"/>
        </w:rPr>
        <w:t>hes of the 3 school rules</w:t>
      </w:r>
    </w:p>
    <w:p w14:paraId="50A7B5EC" w14:textId="65F9C0B2" w:rsidR="0029384D" w:rsidRDefault="00C6591D" w:rsidP="00C6591D">
      <w:pPr>
        <w:pStyle w:val="Default"/>
        <w:numPr>
          <w:ilvl w:val="0"/>
          <w:numId w:val="28"/>
        </w:numPr>
        <w:spacing w:after="150"/>
        <w:rPr>
          <w:rFonts w:asciiTheme="minorHAnsi" w:hAnsiTheme="minorHAnsi" w:cstheme="minorHAnsi"/>
          <w:color w:val="auto"/>
        </w:rPr>
      </w:pPr>
      <w:r w:rsidRPr="0029384D">
        <w:rPr>
          <w:rFonts w:asciiTheme="minorHAnsi" w:hAnsiTheme="minorHAnsi" w:cstheme="minorHAnsi"/>
          <w:color w:val="auto"/>
        </w:rPr>
        <w:t>P</w:t>
      </w:r>
      <w:r w:rsidR="00EE24DB">
        <w:rPr>
          <w:rFonts w:asciiTheme="minorHAnsi" w:hAnsiTheme="minorHAnsi" w:cstheme="minorHAnsi"/>
          <w:color w:val="auto"/>
        </w:rPr>
        <w:t>ersistent disruptive behaviour</w:t>
      </w:r>
    </w:p>
    <w:p w14:paraId="35926E05" w14:textId="4FF95BCE" w:rsidR="0029384D" w:rsidRDefault="00EE24DB" w:rsidP="00C6591D">
      <w:pPr>
        <w:pStyle w:val="Default"/>
        <w:numPr>
          <w:ilvl w:val="0"/>
          <w:numId w:val="28"/>
        </w:numPr>
        <w:spacing w:after="150"/>
        <w:rPr>
          <w:rFonts w:asciiTheme="minorHAnsi" w:hAnsiTheme="minorHAnsi" w:cstheme="minorHAnsi"/>
          <w:color w:val="auto"/>
        </w:rPr>
      </w:pPr>
      <w:r>
        <w:rPr>
          <w:rFonts w:asciiTheme="minorHAnsi" w:hAnsiTheme="minorHAnsi" w:cstheme="minorHAnsi"/>
          <w:color w:val="auto"/>
        </w:rPr>
        <w:t>Any form of bullying</w:t>
      </w:r>
    </w:p>
    <w:p w14:paraId="05C6B94E" w14:textId="41C2AD54" w:rsidR="0029384D" w:rsidRDefault="00C6591D" w:rsidP="00C6591D">
      <w:pPr>
        <w:pStyle w:val="Default"/>
        <w:numPr>
          <w:ilvl w:val="0"/>
          <w:numId w:val="28"/>
        </w:numPr>
        <w:spacing w:after="150"/>
        <w:rPr>
          <w:rFonts w:asciiTheme="minorHAnsi" w:hAnsiTheme="minorHAnsi" w:cstheme="minorHAnsi"/>
          <w:color w:val="auto"/>
        </w:rPr>
      </w:pPr>
      <w:r w:rsidRPr="0029384D">
        <w:rPr>
          <w:rFonts w:asciiTheme="minorHAnsi" w:hAnsiTheme="minorHAnsi" w:cstheme="minorHAnsi"/>
          <w:color w:val="auto"/>
        </w:rPr>
        <w:t xml:space="preserve">Leaving the </w:t>
      </w:r>
      <w:r w:rsidR="00EE24DB">
        <w:rPr>
          <w:rFonts w:asciiTheme="minorHAnsi" w:hAnsiTheme="minorHAnsi" w:cstheme="minorHAnsi"/>
          <w:color w:val="auto"/>
        </w:rPr>
        <w:t>school site without permission</w:t>
      </w:r>
    </w:p>
    <w:p w14:paraId="64156047" w14:textId="32185461" w:rsidR="0029384D" w:rsidRDefault="00EE24DB" w:rsidP="00C6591D">
      <w:pPr>
        <w:pStyle w:val="Default"/>
        <w:numPr>
          <w:ilvl w:val="0"/>
          <w:numId w:val="28"/>
        </w:numPr>
        <w:spacing w:after="150"/>
        <w:rPr>
          <w:rFonts w:asciiTheme="minorHAnsi" w:hAnsiTheme="minorHAnsi" w:cstheme="minorHAnsi"/>
          <w:color w:val="auto"/>
        </w:rPr>
      </w:pPr>
      <w:r>
        <w:rPr>
          <w:rFonts w:asciiTheme="minorHAnsi" w:hAnsiTheme="minorHAnsi" w:cstheme="minorHAnsi"/>
          <w:color w:val="auto"/>
        </w:rPr>
        <w:t>Vandalism/damage to property</w:t>
      </w:r>
    </w:p>
    <w:p w14:paraId="450887D2" w14:textId="77777777" w:rsidR="0029384D" w:rsidRDefault="00C6591D" w:rsidP="00C6591D">
      <w:pPr>
        <w:pStyle w:val="Default"/>
        <w:numPr>
          <w:ilvl w:val="0"/>
          <w:numId w:val="28"/>
        </w:numPr>
        <w:spacing w:after="150"/>
        <w:rPr>
          <w:rFonts w:asciiTheme="minorHAnsi" w:hAnsiTheme="minorHAnsi" w:cstheme="minorHAnsi"/>
          <w:color w:val="auto"/>
        </w:rPr>
      </w:pPr>
      <w:r w:rsidRPr="0029384D">
        <w:rPr>
          <w:rFonts w:asciiTheme="minorHAnsi" w:hAnsiTheme="minorHAnsi" w:cstheme="minorHAnsi"/>
          <w:color w:val="auto"/>
        </w:rPr>
        <w:t xml:space="preserve">Theft </w:t>
      </w:r>
    </w:p>
    <w:p w14:paraId="0AFC46FB" w14:textId="77777777" w:rsidR="0029384D" w:rsidRDefault="00C6591D" w:rsidP="00C6591D">
      <w:pPr>
        <w:pStyle w:val="Default"/>
        <w:numPr>
          <w:ilvl w:val="0"/>
          <w:numId w:val="28"/>
        </w:numPr>
        <w:spacing w:after="150"/>
        <w:rPr>
          <w:rFonts w:asciiTheme="minorHAnsi" w:hAnsiTheme="minorHAnsi" w:cstheme="minorHAnsi"/>
          <w:color w:val="auto"/>
        </w:rPr>
      </w:pPr>
      <w:r w:rsidRPr="0029384D">
        <w:rPr>
          <w:rFonts w:asciiTheme="minorHAnsi" w:hAnsiTheme="minorHAnsi" w:cstheme="minorHAnsi"/>
          <w:color w:val="auto"/>
        </w:rPr>
        <w:t xml:space="preserve">Physical assault </w:t>
      </w:r>
    </w:p>
    <w:p w14:paraId="4BA280E3" w14:textId="5CF732D5" w:rsidR="0029384D" w:rsidRDefault="00C6591D" w:rsidP="00C6591D">
      <w:pPr>
        <w:pStyle w:val="Default"/>
        <w:numPr>
          <w:ilvl w:val="0"/>
          <w:numId w:val="28"/>
        </w:numPr>
        <w:spacing w:after="150"/>
        <w:rPr>
          <w:rFonts w:asciiTheme="minorHAnsi" w:hAnsiTheme="minorHAnsi" w:cstheme="minorHAnsi"/>
          <w:color w:val="auto"/>
        </w:rPr>
      </w:pPr>
      <w:r w:rsidRPr="0029384D">
        <w:rPr>
          <w:rFonts w:asciiTheme="minorHAnsi" w:hAnsiTheme="minorHAnsi" w:cstheme="minorHAnsi"/>
          <w:color w:val="auto"/>
        </w:rPr>
        <w:t>Spitting or coughing dir</w:t>
      </w:r>
      <w:r w:rsidR="00EE24DB">
        <w:rPr>
          <w:rFonts w:asciiTheme="minorHAnsi" w:hAnsiTheme="minorHAnsi" w:cstheme="minorHAnsi"/>
          <w:color w:val="auto"/>
        </w:rPr>
        <w:t>ectly at someone intentionally</w:t>
      </w:r>
    </w:p>
    <w:p w14:paraId="70CA26D3" w14:textId="52F806EA" w:rsidR="0029384D" w:rsidRDefault="00C6591D" w:rsidP="00C6591D">
      <w:pPr>
        <w:pStyle w:val="Default"/>
        <w:numPr>
          <w:ilvl w:val="0"/>
          <w:numId w:val="28"/>
        </w:numPr>
        <w:spacing w:after="150"/>
        <w:rPr>
          <w:rFonts w:asciiTheme="minorHAnsi" w:hAnsiTheme="minorHAnsi" w:cstheme="minorHAnsi"/>
          <w:color w:val="auto"/>
        </w:rPr>
      </w:pPr>
      <w:r w:rsidRPr="0029384D">
        <w:rPr>
          <w:rFonts w:asciiTheme="minorHAnsi" w:hAnsiTheme="minorHAnsi" w:cstheme="minorHAnsi"/>
          <w:color w:val="auto"/>
        </w:rPr>
        <w:t>Verbal abuse including the use of swearing</w:t>
      </w:r>
    </w:p>
    <w:p w14:paraId="191EB0B9" w14:textId="7AD18C67" w:rsidR="0029384D" w:rsidRDefault="00C6591D" w:rsidP="00C6591D">
      <w:pPr>
        <w:pStyle w:val="Default"/>
        <w:numPr>
          <w:ilvl w:val="0"/>
          <w:numId w:val="28"/>
        </w:numPr>
        <w:spacing w:after="150"/>
        <w:rPr>
          <w:rFonts w:asciiTheme="minorHAnsi" w:hAnsiTheme="minorHAnsi" w:cstheme="minorHAnsi"/>
          <w:color w:val="auto"/>
        </w:rPr>
      </w:pPr>
      <w:r w:rsidRPr="0029384D">
        <w:rPr>
          <w:rFonts w:asciiTheme="minorHAnsi" w:hAnsiTheme="minorHAnsi" w:cstheme="minorHAnsi"/>
          <w:color w:val="auto"/>
        </w:rPr>
        <w:t>Racist, sexist, homophob</w:t>
      </w:r>
      <w:r w:rsidR="00EE24DB">
        <w:rPr>
          <w:rFonts w:asciiTheme="minorHAnsi" w:hAnsiTheme="minorHAnsi" w:cstheme="minorHAnsi"/>
          <w:color w:val="auto"/>
        </w:rPr>
        <w:t>ic or discriminatory behaviour</w:t>
      </w:r>
    </w:p>
    <w:p w14:paraId="38D53311" w14:textId="38E3E03F" w:rsidR="00C6591D" w:rsidRPr="0029384D" w:rsidRDefault="00C6591D" w:rsidP="00C6591D">
      <w:pPr>
        <w:pStyle w:val="Default"/>
        <w:numPr>
          <w:ilvl w:val="0"/>
          <w:numId w:val="28"/>
        </w:numPr>
        <w:spacing w:after="150"/>
        <w:rPr>
          <w:rFonts w:asciiTheme="minorHAnsi" w:hAnsiTheme="minorHAnsi" w:cstheme="minorHAnsi"/>
          <w:color w:val="auto"/>
        </w:rPr>
      </w:pPr>
      <w:r w:rsidRPr="0029384D">
        <w:rPr>
          <w:rFonts w:asciiTheme="minorHAnsi" w:hAnsiTheme="minorHAnsi" w:cstheme="minorHAnsi"/>
          <w:color w:val="auto"/>
        </w:rPr>
        <w:t xml:space="preserve">Possession of any prohibited or potentially harmful items. Examples include: objects that can be potential weapons and lighters. </w:t>
      </w:r>
    </w:p>
    <w:p w14:paraId="6614DEA0" w14:textId="77777777" w:rsidR="00C6591D" w:rsidRPr="00C71E21" w:rsidRDefault="00C6591D" w:rsidP="00C6591D">
      <w:pPr>
        <w:pStyle w:val="Default"/>
        <w:rPr>
          <w:rFonts w:asciiTheme="minorHAnsi" w:hAnsiTheme="minorHAnsi" w:cstheme="minorHAnsi"/>
          <w:color w:val="auto"/>
        </w:rPr>
      </w:pPr>
    </w:p>
    <w:p w14:paraId="49AD9CF5" w14:textId="65ACFD41" w:rsidR="00C6591D" w:rsidRDefault="00C6591D" w:rsidP="00C6591D">
      <w:pPr>
        <w:pStyle w:val="Default"/>
        <w:rPr>
          <w:rFonts w:asciiTheme="minorHAnsi" w:hAnsiTheme="minorHAnsi" w:cstheme="minorHAnsi"/>
          <w:color w:val="auto"/>
        </w:rPr>
      </w:pPr>
      <w:r w:rsidRPr="00C71E21">
        <w:rPr>
          <w:rFonts w:asciiTheme="minorHAnsi" w:hAnsiTheme="minorHAnsi" w:cstheme="minorHAnsi"/>
          <w:color w:val="auto"/>
        </w:rPr>
        <w:t>This type of behaviour is generally rare and it is the r</w:t>
      </w:r>
      <w:r w:rsidR="00D06EEE">
        <w:rPr>
          <w:rFonts w:asciiTheme="minorHAnsi" w:hAnsiTheme="minorHAnsi" w:cstheme="minorHAnsi"/>
          <w:color w:val="auto"/>
        </w:rPr>
        <w:t>esponsibility of the Head of S</w:t>
      </w:r>
      <w:r w:rsidR="0029384D">
        <w:rPr>
          <w:rFonts w:asciiTheme="minorHAnsi" w:hAnsiTheme="minorHAnsi" w:cstheme="minorHAnsi"/>
          <w:color w:val="auto"/>
        </w:rPr>
        <w:t>chool</w:t>
      </w:r>
      <w:r w:rsidR="00D06EEE">
        <w:rPr>
          <w:rFonts w:asciiTheme="minorHAnsi" w:hAnsiTheme="minorHAnsi" w:cstheme="minorHAnsi"/>
          <w:color w:val="auto"/>
        </w:rPr>
        <w:t xml:space="preserve">s </w:t>
      </w:r>
      <w:r w:rsidRPr="00C71E21">
        <w:rPr>
          <w:rFonts w:asciiTheme="minorHAnsi" w:hAnsiTheme="minorHAnsi" w:cstheme="minorHAnsi"/>
          <w:color w:val="auto"/>
        </w:rPr>
        <w:t xml:space="preserve">to decide on the appropriate consequence. In all cases, the individual circumstances of the child and the event will be taken into account. A record of serious incidents will be kept in school. </w:t>
      </w:r>
    </w:p>
    <w:p w14:paraId="11E1E546" w14:textId="77777777" w:rsidR="0029384D" w:rsidRPr="00C71E21" w:rsidRDefault="0029384D" w:rsidP="00C6591D">
      <w:pPr>
        <w:pStyle w:val="Default"/>
        <w:rPr>
          <w:rFonts w:asciiTheme="minorHAnsi" w:hAnsiTheme="minorHAnsi" w:cstheme="minorHAnsi"/>
          <w:color w:val="auto"/>
        </w:rPr>
      </w:pPr>
    </w:p>
    <w:p w14:paraId="246B2E02" w14:textId="22256AE6" w:rsidR="00C6591D" w:rsidRDefault="00C6591D" w:rsidP="00C6591D">
      <w:pPr>
        <w:pStyle w:val="Default"/>
        <w:rPr>
          <w:rFonts w:asciiTheme="minorHAnsi" w:hAnsiTheme="minorHAnsi" w:cstheme="minorHAnsi"/>
          <w:color w:val="auto"/>
        </w:rPr>
      </w:pPr>
      <w:r w:rsidRPr="00C71E21">
        <w:rPr>
          <w:rFonts w:asciiTheme="minorHAnsi" w:hAnsiTheme="minorHAnsi" w:cstheme="minorHAnsi"/>
          <w:color w:val="auto"/>
        </w:rPr>
        <w:t xml:space="preserve">Consequences of a major breach of discipline may include: </w:t>
      </w:r>
    </w:p>
    <w:p w14:paraId="753ECEC9" w14:textId="77777777" w:rsidR="0029384D" w:rsidRDefault="0029384D" w:rsidP="00C6591D">
      <w:pPr>
        <w:pStyle w:val="Default"/>
        <w:spacing w:after="155"/>
        <w:rPr>
          <w:rFonts w:asciiTheme="minorHAnsi" w:hAnsiTheme="minorHAnsi" w:cstheme="minorHAnsi"/>
          <w:color w:val="auto"/>
        </w:rPr>
      </w:pPr>
    </w:p>
    <w:p w14:paraId="440D030E" w14:textId="4B5E546E" w:rsidR="0029384D" w:rsidRDefault="00C6591D" w:rsidP="00C6591D">
      <w:pPr>
        <w:pStyle w:val="Default"/>
        <w:numPr>
          <w:ilvl w:val="0"/>
          <w:numId w:val="29"/>
        </w:numPr>
        <w:spacing w:after="155"/>
        <w:rPr>
          <w:rFonts w:asciiTheme="minorHAnsi" w:hAnsiTheme="minorHAnsi" w:cstheme="minorHAnsi"/>
          <w:color w:val="auto"/>
        </w:rPr>
      </w:pPr>
      <w:r w:rsidRPr="00C71E21">
        <w:rPr>
          <w:rFonts w:asciiTheme="minorHAnsi" w:hAnsiTheme="minorHAnsi" w:cstheme="minorHAnsi"/>
          <w:color w:val="auto"/>
        </w:rPr>
        <w:t>A v</w:t>
      </w:r>
      <w:r w:rsidR="0029384D">
        <w:rPr>
          <w:rFonts w:asciiTheme="minorHAnsi" w:hAnsiTheme="minorHAnsi" w:cstheme="minorHAnsi"/>
          <w:color w:val="auto"/>
        </w:rPr>
        <w:t>erbal warning by the Head of school</w:t>
      </w:r>
      <w:r w:rsidRPr="00C71E21">
        <w:rPr>
          <w:rFonts w:asciiTheme="minorHAnsi" w:hAnsiTheme="minorHAnsi" w:cstheme="minorHAnsi"/>
          <w:color w:val="auto"/>
        </w:rPr>
        <w:t xml:space="preserve"> </w:t>
      </w:r>
    </w:p>
    <w:p w14:paraId="433AA17E" w14:textId="56BB71BC" w:rsidR="0029384D" w:rsidRDefault="00C6591D" w:rsidP="00C6591D">
      <w:pPr>
        <w:pStyle w:val="Default"/>
        <w:numPr>
          <w:ilvl w:val="0"/>
          <w:numId w:val="29"/>
        </w:numPr>
        <w:spacing w:after="155"/>
        <w:rPr>
          <w:rFonts w:asciiTheme="minorHAnsi" w:hAnsiTheme="minorHAnsi" w:cstheme="minorHAnsi"/>
          <w:color w:val="auto"/>
        </w:rPr>
      </w:pPr>
      <w:r w:rsidRPr="0029384D">
        <w:rPr>
          <w:rFonts w:asciiTheme="minorHAnsi" w:hAnsiTheme="minorHAnsi" w:cstheme="minorHAnsi"/>
          <w:color w:val="auto"/>
        </w:rPr>
        <w:t>Meetings involving parents/carers and su</w:t>
      </w:r>
      <w:r w:rsidR="00EE24DB">
        <w:rPr>
          <w:rFonts w:asciiTheme="minorHAnsi" w:hAnsiTheme="minorHAnsi" w:cstheme="minorHAnsi"/>
          <w:color w:val="auto"/>
        </w:rPr>
        <w:t>pport agencies where necessary</w:t>
      </w:r>
    </w:p>
    <w:p w14:paraId="4B0473B0" w14:textId="5D3357D4" w:rsidR="0029384D" w:rsidRDefault="00EE24DB" w:rsidP="00C6591D">
      <w:pPr>
        <w:pStyle w:val="Default"/>
        <w:numPr>
          <w:ilvl w:val="0"/>
          <w:numId w:val="29"/>
        </w:numPr>
        <w:spacing w:after="155"/>
        <w:rPr>
          <w:rFonts w:asciiTheme="minorHAnsi" w:hAnsiTheme="minorHAnsi" w:cstheme="minorHAnsi"/>
          <w:color w:val="auto"/>
        </w:rPr>
      </w:pPr>
      <w:r>
        <w:rPr>
          <w:rFonts w:asciiTheme="minorHAnsi" w:hAnsiTheme="minorHAnsi" w:cstheme="minorHAnsi"/>
          <w:color w:val="auto"/>
        </w:rPr>
        <w:t xml:space="preserve">Withdrawal from the classroom </w:t>
      </w:r>
      <w:r w:rsidR="00C6591D" w:rsidRPr="0029384D">
        <w:rPr>
          <w:rFonts w:asciiTheme="minorHAnsi" w:hAnsiTheme="minorHAnsi" w:cstheme="minorHAnsi"/>
          <w:color w:val="auto"/>
        </w:rPr>
        <w:t>(internal exclusion</w:t>
      </w:r>
      <w:r>
        <w:rPr>
          <w:rFonts w:asciiTheme="minorHAnsi" w:hAnsiTheme="minorHAnsi" w:cstheme="minorHAnsi"/>
          <w:color w:val="auto"/>
        </w:rPr>
        <w:t xml:space="preserve"> formal or informal)</w:t>
      </w:r>
      <w:r w:rsidR="00C6591D" w:rsidRPr="0029384D">
        <w:rPr>
          <w:rFonts w:asciiTheme="minorHAnsi" w:hAnsiTheme="minorHAnsi" w:cstheme="minorHAnsi"/>
          <w:color w:val="auto"/>
        </w:rPr>
        <w:t xml:space="preserve"> </w:t>
      </w:r>
    </w:p>
    <w:p w14:paraId="318B7562" w14:textId="4BCCDF47" w:rsidR="0029384D" w:rsidRPr="00B27EDD" w:rsidRDefault="00B27EDD" w:rsidP="00C6591D">
      <w:pPr>
        <w:pStyle w:val="Default"/>
        <w:numPr>
          <w:ilvl w:val="0"/>
          <w:numId w:val="29"/>
        </w:numPr>
        <w:spacing w:after="155"/>
        <w:rPr>
          <w:rFonts w:asciiTheme="minorHAnsi" w:hAnsiTheme="minorHAnsi" w:cstheme="minorHAnsi"/>
          <w:color w:val="auto"/>
        </w:rPr>
      </w:pPr>
      <w:r w:rsidRPr="00B27EDD">
        <w:rPr>
          <w:rFonts w:asciiTheme="minorHAnsi" w:hAnsiTheme="minorHAnsi" w:cstheme="minorHAnsi"/>
          <w:color w:val="auto"/>
        </w:rPr>
        <w:lastRenderedPageBreak/>
        <w:t>Withdrawal of privileges</w:t>
      </w:r>
    </w:p>
    <w:p w14:paraId="7D6267F5" w14:textId="5A881D16" w:rsidR="0029384D" w:rsidRDefault="00EE24DB" w:rsidP="00C6591D">
      <w:pPr>
        <w:pStyle w:val="Default"/>
        <w:numPr>
          <w:ilvl w:val="0"/>
          <w:numId w:val="29"/>
        </w:numPr>
        <w:spacing w:after="155"/>
        <w:rPr>
          <w:rFonts w:asciiTheme="minorHAnsi" w:hAnsiTheme="minorHAnsi" w:cstheme="minorHAnsi"/>
          <w:color w:val="auto"/>
        </w:rPr>
      </w:pPr>
      <w:r>
        <w:rPr>
          <w:rFonts w:asciiTheme="minorHAnsi" w:hAnsiTheme="minorHAnsi" w:cstheme="minorHAnsi"/>
          <w:color w:val="auto"/>
        </w:rPr>
        <w:t>Fixed term exclusion</w:t>
      </w:r>
    </w:p>
    <w:p w14:paraId="4273AE8A" w14:textId="0E482B18" w:rsidR="00C6591D" w:rsidRPr="0029384D" w:rsidRDefault="00C6591D" w:rsidP="00C6591D">
      <w:pPr>
        <w:pStyle w:val="Default"/>
        <w:numPr>
          <w:ilvl w:val="0"/>
          <w:numId w:val="29"/>
        </w:numPr>
        <w:spacing w:after="155"/>
        <w:rPr>
          <w:rFonts w:asciiTheme="minorHAnsi" w:hAnsiTheme="minorHAnsi" w:cstheme="minorHAnsi"/>
          <w:color w:val="auto"/>
        </w:rPr>
      </w:pPr>
      <w:r w:rsidRPr="0029384D">
        <w:rPr>
          <w:rFonts w:asciiTheme="minorHAnsi" w:hAnsiTheme="minorHAnsi" w:cstheme="minorHAnsi"/>
          <w:color w:val="auto"/>
        </w:rPr>
        <w:t>Permanent exclusion, only used in extreme cases or after all othe</w:t>
      </w:r>
      <w:r w:rsidR="00EE24DB">
        <w:rPr>
          <w:rFonts w:asciiTheme="minorHAnsi" w:hAnsiTheme="minorHAnsi" w:cstheme="minorHAnsi"/>
          <w:color w:val="auto"/>
        </w:rPr>
        <w:t>r courses of action have failed</w:t>
      </w:r>
      <w:r w:rsidRPr="0029384D">
        <w:rPr>
          <w:rFonts w:asciiTheme="minorHAnsi" w:hAnsiTheme="minorHAnsi" w:cstheme="minorHAnsi"/>
          <w:color w:val="auto"/>
        </w:rPr>
        <w:t xml:space="preserve"> </w:t>
      </w:r>
    </w:p>
    <w:p w14:paraId="6AFBB4C1" w14:textId="77777777" w:rsidR="00C6591D" w:rsidRPr="00C71E21" w:rsidRDefault="00C6591D" w:rsidP="00C6591D">
      <w:pPr>
        <w:pStyle w:val="Default"/>
        <w:rPr>
          <w:rFonts w:asciiTheme="minorHAnsi" w:hAnsiTheme="minorHAnsi" w:cstheme="minorHAnsi"/>
          <w:color w:val="auto"/>
        </w:rPr>
      </w:pPr>
    </w:p>
    <w:p w14:paraId="40C0B302" w14:textId="7207E94E" w:rsidR="00C6591D" w:rsidRPr="00B36C01" w:rsidRDefault="00C6591D" w:rsidP="00B36C01">
      <w:pPr>
        <w:autoSpaceDE w:val="0"/>
        <w:autoSpaceDN w:val="0"/>
        <w:adjustRightInd w:val="0"/>
        <w:spacing w:after="0" w:line="240" w:lineRule="auto"/>
        <w:rPr>
          <w:rFonts w:eastAsiaTheme="minorHAnsi" w:cstheme="minorHAnsi"/>
          <w:color w:val="FF0000"/>
          <w:sz w:val="24"/>
          <w:szCs w:val="24"/>
          <w:lang w:eastAsia="en-US"/>
        </w:rPr>
      </w:pPr>
      <w:r w:rsidRPr="00B36C01">
        <w:rPr>
          <w:rFonts w:cstheme="minorHAnsi"/>
          <w:sz w:val="24"/>
          <w:szCs w:val="24"/>
        </w:rPr>
        <w:t xml:space="preserve">The school follows the Central Bedfordshire guidelines for fixed and permanent exclusions of pupils. </w:t>
      </w:r>
      <w:r w:rsidR="00EE24DB" w:rsidRPr="00B36C01">
        <w:rPr>
          <w:rFonts w:cstheme="minorHAnsi"/>
          <w:sz w:val="24"/>
          <w:szCs w:val="24"/>
        </w:rPr>
        <w:t>Please see appendix A including model letters.</w:t>
      </w:r>
      <w:r w:rsidR="00B36C01" w:rsidRPr="00B36C01">
        <w:rPr>
          <w:rFonts w:cstheme="minorHAnsi"/>
          <w:sz w:val="24"/>
          <w:szCs w:val="24"/>
        </w:rPr>
        <w:t xml:space="preserve"> </w:t>
      </w:r>
      <w:r w:rsidRPr="00B36C01">
        <w:rPr>
          <w:rFonts w:cstheme="minorHAnsi"/>
          <w:sz w:val="24"/>
          <w:szCs w:val="24"/>
        </w:rPr>
        <w:t xml:space="preserve">A chain of </w:t>
      </w:r>
      <w:r w:rsidR="00D06EEE" w:rsidRPr="00B36C01">
        <w:rPr>
          <w:rFonts w:cstheme="minorHAnsi"/>
          <w:sz w:val="24"/>
          <w:szCs w:val="24"/>
        </w:rPr>
        <w:t>consequences</w:t>
      </w:r>
      <w:r w:rsidRPr="00B36C01">
        <w:rPr>
          <w:rFonts w:cstheme="minorHAnsi"/>
          <w:sz w:val="24"/>
          <w:szCs w:val="24"/>
        </w:rPr>
        <w:t xml:space="preserve"> regarding both major and minor breaches of behaviour is listed in Appendix A and Appendix B. </w:t>
      </w:r>
    </w:p>
    <w:p w14:paraId="4415D065" w14:textId="1B1E4415" w:rsidR="00C6591D" w:rsidRPr="00B36C01" w:rsidRDefault="00C6591D" w:rsidP="00C6591D">
      <w:pPr>
        <w:spacing w:after="0" w:line="240" w:lineRule="auto"/>
        <w:rPr>
          <w:rFonts w:cstheme="minorHAnsi"/>
          <w:b/>
          <w:sz w:val="24"/>
          <w:szCs w:val="24"/>
        </w:rPr>
      </w:pPr>
      <w:r w:rsidRPr="00B36C01">
        <w:rPr>
          <w:rFonts w:cstheme="minorHAnsi"/>
          <w:sz w:val="24"/>
          <w:szCs w:val="24"/>
        </w:rPr>
        <w:t>All staff are encouraged to share issues with behaviour with each other; we nurture a culture of support and advice amongst staff at our schools.</w:t>
      </w:r>
    </w:p>
    <w:p w14:paraId="697617BE" w14:textId="732688AE" w:rsidR="00C6591D" w:rsidRPr="00B36C01" w:rsidRDefault="00C6591D" w:rsidP="00C6591D">
      <w:pPr>
        <w:spacing w:after="0" w:line="240" w:lineRule="auto"/>
        <w:rPr>
          <w:rFonts w:cstheme="minorHAnsi"/>
          <w:b/>
          <w:sz w:val="24"/>
          <w:szCs w:val="24"/>
        </w:rPr>
      </w:pPr>
    </w:p>
    <w:p w14:paraId="5089CA48" w14:textId="77777777" w:rsidR="00C6591D" w:rsidRP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p>
    <w:p w14:paraId="51220CE3" w14:textId="62C7ADC2" w:rsidR="00C6591D" w:rsidRDefault="00C6591D" w:rsidP="00C6591D">
      <w:pPr>
        <w:autoSpaceDE w:val="0"/>
        <w:autoSpaceDN w:val="0"/>
        <w:adjustRightInd w:val="0"/>
        <w:spacing w:after="0" w:line="240" w:lineRule="auto"/>
        <w:rPr>
          <w:rFonts w:eastAsiaTheme="minorHAnsi" w:cstheme="minorHAnsi"/>
          <w:b/>
          <w:bCs/>
          <w:color w:val="000000"/>
          <w:sz w:val="24"/>
          <w:szCs w:val="24"/>
          <w:lang w:eastAsia="en-US"/>
        </w:rPr>
      </w:pPr>
      <w:r w:rsidRPr="00C6591D">
        <w:rPr>
          <w:rFonts w:eastAsiaTheme="minorHAnsi" w:cstheme="minorHAnsi"/>
          <w:b/>
          <w:bCs/>
          <w:color w:val="000000"/>
          <w:sz w:val="24"/>
          <w:szCs w:val="24"/>
          <w:lang w:eastAsia="en-US"/>
        </w:rPr>
        <w:t xml:space="preserve">7. Bullying </w:t>
      </w:r>
    </w:p>
    <w:p w14:paraId="2161CEFC" w14:textId="77777777" w:rsidR="009F1247" w:rsidRPr="00C6591D" w:rsidRDefault="009F1247" w:rsidP="00C6591D">
      <w:pPr>
        <w:autoSpaceDE w:val="0"/>
        <w:autoSpaceDN w:val="0"/>
        <w:adjustRightInd w:val="0"/>
        <w:spacing w:after="0" w:line="240" w:lineRule="auto"/>
        <w:rPr>
          <w:rFonts w:eastAsiaTheme="minorHAnsi" w:cstheme="minorHAnsi"/>
          <w:color w:val="000000"/>
          <w:sz w:val="24"/>
          <w:szCs w:val="24"/>
          <w:lang w:eastAsia="en-US"/>
        </w:rPr>
      </w:pPr>
    </w:p>
    <w:p w14:paraId="182FA25F" w14:textId="4C0A1279" w:rsidR="009F1247" w:rsidRDefault="00C6591D" w:rsidP="00C6591D">
      <w:pPr>
        <w:autoSpaceDE w:val="0"/>
        <w:autoSpaceDN w:val="0"/>
        <w:adjustRightInd w:val="0"/>
        <w:spacing w:after="0" w:line="240" w:lineRule="auto"/>
        <w:rPr>
          <w:rFonts w:eastAsiaTheme="minorHAnsi" w:cstheme="minorHAnsi"/>
          <w:color w:val="000000"/>
          <w:sz w:val="24"/>
          <w:szCs w:val="24"/>
          <w:lang w:eastAsia="en-US"/>
        </w:rPr>
      </w:pPr>
      <w:r w:rsidRPr="00C6591D">
        <w:rPr>
          <w:rFonts w:eastAsiaTheme="minorHAnsi" w:cstheme="minorHAnsi"/>
          <w:b/>
          <w:bCs/>
          <w:color w:val="000000"/>
          <w:sz w:val="24"/>
          <w:szCs w:val="24"/>
          <w:lang w:eastAsia="en-US"/>
        </w:rPr>
        <w:t xml:space="preserve">Bullying </w:t>
      </w:r>
      <w:r w:rsidRPr="00C6591D">
        <w:rPr>
          <w:rFonts w:eastAsiaTheme="minorHAnsi" w:cstheme="minorHAnsi"/>
          <w:color w:val="000000"/>
          <w:sz w:val="24"/>
          <w:szCs w:val="24"/>
          <w:lang w:eastAsia="en-US"/>
        </w:rPr>
        <w:t xml:space="preserve">is defined as the repetitive, intentional harming of one person or group by another person or group, where the relationship </w:t>
      </w:r>
      <w:r w:rsidR="00DB3806">
        <w:rPr>
          <w:rFonts w:eastAsiaTheme="minorHAnsi" w:cstheme="minorHAnsi"/>
          <w:color w:val="000000"/>
          <w:sz w:val="24"/>
          <w:szCs w:val="24"/>
          <w:lang w:eastAsia="en-US"/>
        </w:rPr>
        <w:t>involves an imbalance of power.</w:t>
      </w:r>
    </w:p>
    <w:p w14:paraId="3D879308" w14:textId="404E556A" w:rsidR="00C6591D" w:rsidRP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r w:rsidRPr="00C6591D">
        <w:rPr>
          <w:rFonts w:eastAsiaTheme="minorHAnsi" w:cstheme="minorHAnsi"/>
          <w:color w:val="000000"/>
          <w:sz w:val="24"/>
          <w:szCs w:val="24"/>
          <w:lang w:eastAsia="en-US"/>
        </w:rPr>
        <w:t xml:space="preserve">Bullying is, therefore: </w:t>
      </w:r>
    </w:p>
    <w:p w14:paraId="51218FC4" w14:textId="77777777" w:rsidR="009F1247" w:rsidRDefault="00C6591D" w:rsidP="00C6591D">
      <w:pPr>
        <w:pStyle w:val="ListParagraph"/>
        <w:numPr>
          <w:ilvl w:val="0"/>
          <w:numId w:val="30"/>
        </w:numPr>
        <w:autoSpaceDE w:val="0"/>
        <w:autoSpaceDN w:val="0"/>
        <w:adjustRightInd w:val="0"/>
        <w:spacing w:after="150" w:line="240" w:lineRule="auto"/>
        <w:rPr>
          <w:rFonts w:cstheme="minorHAnsi"/>
          <w:color w:val="000000"/>
          <w:sz w:val="24"/>
          <w:szCs w:val="24"/>
        </w:rPr>
      </w:pPr>
      <w:r w:rsidRPr="009F1247">
        <w:rPr>
          <w:rFonts w:cstheme="minorHAnsi"/>
          <w:color w:val="000000"/>
          <w:sz w:val="24"/>
          <w:szCs w:val="24"/>
        </w:rPr>
        <w:t xml:space="preserve">Deliberately hurtful </w:t>
      </w:r>
    </w:p>
    <w:p w14:paraId="63E6BD6F" w14:textId="77777777" w:rsidR="009F1247" w:rsidRDefault="00C6591D" w:rsidP="009F1247">
      <w:pPr>
        <w:pStyle w:val="ListParagraph"/>
        <w:numPr>
          <w:ilvl w:val="0"/>
          <w:numId w:val="30"/>
        </w:numPr>
        <w:autoSpaceDE w:val="0"/>
        <w:autoSpaceDN w:val="0"/>
        <w:adjustRightInd w:val="0"/>
        <w:spacing w:after="150" w:line="240" w:lineRule="auto"/>
        <w:rPr>
          <w:rFonts w:cstheme="minorHAnsi"/>
          <w:color w:val="000000"/>
          <w:sz w:val="24"/>
          <w:szCs w:val="24"/>
        </w:rPr>
      </w:pPr>
      <w:r w:rsidRPr="009F1247">
        <w:rPr>
          <w:rFonts w:cstheme="minorHAnsi"/>
          <w:color w:val="000000"/>
          <w:sz w:val="24"/>
          <w:szCs w:val="24"/>
        </w:rPr>
        <w:t xml:space="preserve">Repeated, often over a period of time </w:t>
      </w:r>
    </w:p>
    <w:p w14:paraId="4D54D179" w14:textId="1B65CD0F" w:rsidR="00C6591D" w:rsidRPr="009F1247" w:rsidRDefault="00C6591D" w:rsidP="009F1247">
      <w:pPr>
        <w:pStyle w:val="ListParagraph"/>
        <w:numPr>
          <w:ilvl w:val="0"/>
          <w:numId w:val="30"/>
        </w:numPr>
        <w:autoSpaceDE w:val="0"/>
        <w:autoSpaceDN w:val="0"/>
        <w:adjustRightInd w:val="0"/>
        <w:spacing w:after="150" w:line="240" w:lineRule="auto"/>
        <w:rPr>
          <w:rFonts w:cstheme="minorHAnsi"/>
          <w:color w:val="000000"/>
          <w:sz w:val="24"/>
          <w:szCs w:val="24"/>
        </w:rPr>
      </w:pPr>
      <w:r w:rsidRPr="009F1247">
        <w:rPr>
          <w:rFonts w:cstheme="minorHAnsi"/>
          <w:color w:val="000000"/>
          <w:sz w:val="24"/>
          <w:szCs w:val="24"/>
        </w:rPr>
        <w:t>Difficult</w:t>
      </w:r>
      <w:r w:rsidR="000738D3">
        <w:rPr>
          <w:rFonts w:cstheme="minorHAnsi"/>
          <w:color w:val="000000"/>
          <w:sz w:val="24"/>
          <w:szCs w:val="24"/>
        </w:rPr>
        <w:t xml:space="preserve"> for the victim to deal with </w:t>
      </w:r>
      <w:r w:rsidRPr="009F1247">
        <w:rPr>
          <w:rFonts w:cstheme="minorHAnsi"/>
          <w:color w:val="000000"/>
          <w:sz w:val="24"/>
          <w:szCs w:val="24"/>
        </w:rPr>
        <w:t xml:space="preserve"> </w:t>
      </w:r>
    </w:p>
    <w:p w14:paraId="49F4DC5C" w14:textId="77777777" w:rsidR="00C6591D" w:rsidRP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p>
    <w:p w14:paraId="51B68140" w14:textId="7F9503DF" w:rsid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r w:rsidRPr="00FC3FA4">
        <w:rPr>
          <w:rFonts w:eastAsiaTheme="minorHAnsi" w:cstheme="minorHAnsi"/>
          <w:color w:val="000000"/>
          <w:sz w:val="24"/>
          <w:szCs w:val="24"/>
          <w:lang w:eastAsia="en-US"/>
        </w:rPr>
        <w:t>Details of our school’s approach to preventing and address</w:t>
      </w:r>
      <w:r w:rsidR="00DB3806" w:rsidRPr="00FC3FA4">
        <w:rPr>
          <w:rFonts w:eastAsiaTheme="minorHAnsi" w:cstheme="minorHAnsi"/>
          <w:color w:val="000000"/>
          <w:sz w:val="24"/>
          <w:szCs w:val="24"/>
          <w:lang w:eastAsia="en-US"/>
        </w:rPr>
        <w:t>ing bullying are set out in the schools’</w:t>
      </w:r>
      <w:r w:rsidR="00977421" w:rsidRPr="00FC3FA4">
        <w:rPr>
          <w:rFonts w:eastAsiaTheme="minorHAnsi" w:cstheme="minorHAnsi"/>
          <w:color w:val="000000"/>
          <w:sz w:val="24"/>
          <w:szCs w:val="24"/>
          <w:lang w:eastAsia="en-US"/>
        </w:rPr>
        <w:t xml:space="preserve"> child-to-chil</w:t>
      </w:r>
      <w:r w:rsidR="00FC3FA4" w:rsidRPr="00FC3FA4">
        <w:rPr>
          <w:rFonts w:eastAsiaTheme="minorHAnsi" w:cstheme="minorHAnsi"/>
          <w:color w:val="000000"/>
          <w:sz w:val="24"/>
          <w:szCs w:val="24"/>
          <w:lang w:eastAsia="en-US"/>
        </w:rPr>
        <w:t>d abuse policy.</w:t>
      </w:r>
    </w:p>
    <w:p w14:paraId="457AF8A6" w14:textId="77777777" w:rsidR="000738D3" w:rsidRDefault="000738D3" w:rsidP="00C6591D">
      <w:pPr>
        <w:autoSpaceDE w:val="0"/>
        <w:autoSpaceDN w:val="0"/>
        <w:adjustRightInd w:val="0"/>
        <w:spacing w:after="0" w:line="240" w:lineRule="auto"/>
        <w:rPr>
          <w:rFonts w:eastAsiaTheme="minorHAnsi" w:cstheme="minorHAnsi"/>
          <w:color w:val="000000"/>
          <w:sz w:val="24"/>
          <w:szCs w:val="24"/>
          <w:lang w:eastAsia="en-US"/>
        </w:rPr>
      </w:pPr>
    </w:p>
    <w:p w14:paraId="25A7829B" w14:textId="77777777" w:rsidR="009F1247" w:rsidRPr="00C6591D" w:rsidRDefault="009F1247" w:rsidP="00C6591D">
      <w:pPr>
        <w:autoSpaceDE w:val="0"/>
        <w:autoSpaceDN w:val="0"/>
        <w:adjustRightInd w:val="0"/>
        <w:spacing w:after="0" w:line="240" w:lineRule="auto"/>
        <w:rPr>
          <w:rFonts w:eastAsiaTheme="minorHAnsi" w:cstheme="minorHAnsi"/>
          <w:color w:val="000000"/>
          <w:sz w:val="24"/>
          <w:szCs w:val="24"/>
          <w:lang w:eastAsia="en-US"/>
        </w:rPr>
      </w:pPr>
    </w:p>
    <w:p w14:paraId="61894732" w14:textId="264A4E39" w:rsidR="00C6591D" w:rsidRDefault="00C6591D" w:rsidP="00C6591D">
      <w:pPr>
        <w:autoSpaceDE w:val="0"/>
        <w:autoSpaceDN w:val="0"/>
        <w:adjustRightInd w:val="0"/>
        <w:spacing w:after="0" w:line="240" w:lineRule="auto"/>
        <w:rPr>
          <w:rFonts w:eastAsiaTheme="minorHAnsi" w:cstheme="minorHAnsi"/>
          <w:b/>
          <w:bCs/>
          <w:color w:val="000000"/>
          <w:sz w:val="24"/>
          <w:szCs w:val="24"/>
          <w:lang w:eastAsia="en-US"/>
        </w:rPr>
      </w:pPr>
      <w:r w:rsidRPr="00C6591D">
        <w:rPr>
          <w:rFonts w:eastAsiaTheme="minorHAnsi" w:cstheme="minorHAnsi"/>
          <w:b/>
          <w:bCs/>
          <w:color w:val="000000"/>
          <w:sz w:val="24"/>
          <w:szCs w:val="24"/>
          <w:lang w:eastAsia="en-US"/>
        </w:rPr>
        <w:t xml:space="preserve">8. Behaviour management </w:t>
      </w:r>
    </w:p>
    <w:p w14:paraId="0BA7B95A" w14:textId="3C7E609A" w:rsidR="009F1247" w:rsidRDefault="009F1247" w:rsidP="00C6591D">
      <w:pPr>
        <w:autoSpaceDE w:val="0"/>
        <w:autoSpaceDN w:val="0"/>
        <w:adjustRightInd w:val="0"/>
        <w:spacing w:after="0" w:line="240" w:lineRule="auto"/>
        <w:rPr>
          <w:rFonts w:eastAsiaTheme="minorHAnsi" w:cstheme="minorHAnsi"/>
          <w:b/>
          <w:bCs/>
          <w:color w:val="000000"/>
          <w:sz w:val="24"/>
          <w:szCs w:val="24"/>
          <w:lang w:eastAsia="en-US"/>
        </w:rPr>
      </w:pPr>
    </w:p>
    <w:p w14:paraId="574CC28B" w14:textId="77777777" w:rsidR="009F1247" w:rsidRPr="00C6591D" w:rsidRDefault="009F1247" w:rsidP="00C6591D">
      <w:pPr>
        <w:autoSpaceDE w:val="0"/>
        <w:autoSpaceDN w:val="0"/>
        <w:adjustRightInd w:val="0"/>
        <w:spacing w:after="0" w:line="240" w:lineRule="auto"/>
        <w:rPr>
          <w:rFonts w:eastAsiaTheme="minorHAnsi" w:cstheme="minorHAnsi"/>
          <w:color w:val="000000"/>
          <w:sz w:val="24"/>
          <w:szCs w:val="24"/>
          <w:lang w:eastAsia="en-US"/>
        </w:rPr>
      </w:pPr>
    </w:p>
    <w:p w14:paraId="6A7D25EC" w14:textId="19A1DA3D" w:rsidR="00C6591D" w:rsidRDefault="00C6591D" w:rsidP="00C6591D">
      <w:pPr>
        <w:autoSpaceDE w:val="0"/>
        <w:autoSpaceDN w:val="0"/>
        <w:adjustRightInd w:val="0"/>
        <w:spacing w:after="0" w:line="240" w:lineRule="auto"/>
        <w:rPr>
          <w:rFonts w:eastAsiaTheme="minorHAnsi" w:cstheme="minorHAnsi"/>
          <w:b/>
          <w:bCs/>
          <w:color w:val="000000"/>
          <w:sz w:val="24"/>
          <w:szCs w:val="24"/>
          <w:lang w:eastAsia="en-US"/>
        </w:rPr>
      </w:pPr>
      <w:r w:rsidRPr="00C6591D">
        <w:rPr>
          <w:rFonts w:eastAsiaTheme="minorHAnsi" w:cstheme="minorHAnsi"/>
          <w:b/>
          <w:bCs/>
          <w:color w:val="000000"/>
          <w:sz w:val="24"/>
          <w:szCs w:val="24"/>
          <w:lang w:eastAsia="en-US"/>
        </w:rPr>
        <w:t xml:space="preserve">8.1 Classroom management </w:t>
      </w:r>
    </w:p>
    <w:p w14:paraId="713E1925" w14:textId="77777777" w:rsidR="000738D3" w:rsidRPr="00C6591D" w:rsidRDefault="000738D3" w:rsidP="00C6591D">
      <w:pPr>
        <w:autoSpaceDE w:val="0"/>
        <w:autoSpaceDN w:val="0"/>
        <w:adjustRightInd w:val="0"/>
        <w:spacing w:after="0" w:line="240" w:lineRule="auto"/>
        <w:rPr>
          <w:rFonts w:eastAsiaTheme="minorHAnsi" w:cstheme="minorHAnsi"/>
          <w:color w:val="000000"/>
          <w:sz w:val="24"/>
          <w:szCs w:val="24"/>
          <w:lang w:eastAsia="en-US"/>
        </w:rPr>
      </w:pPr>
    </w:p>
    <w:p w14:paraId="5E24C9FD" w14:textId="1FA157D3" w:rsid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r w:rsidRPr="00C6591D">
        <w:rPr>
          <w:rFonts w:eastAsiaTheme="minorHAnsi" w:cstheme="minorHAnsi"/>
          <w:color w:val="000000"/>
          <w:sz w:val="24"/>
          <w:szCs w:val="24"/>
          <w:lang w:eastAsia="en-US"/>
        </w:rPr>
        <w:t xml:space="preserve">Teaching and support staff are responsible for </w:t>
      </w:r>
      <w:r w:rsidR="000738D3">
        <w:rPr>
          <w:rFonts w:eastAsiaTheme="minorHAnsi" w:cstheme="minorHAnsi"/>
          <w:color w:val="000000"/>
          <w:sz w:val="24"/>
          <w:szCs w:val="24"/>
          <w:lang w:eastAsia="en-US"/>
        </w:rPr>
        <w:t>creating a positive, predictable and safe environment, which sets</w:t>
      </w:r>
      <w:r w:rsidRPr="00C6591D">
        <w:rPr>
          <w:rFonts w:eastAsiaTheme="minorHAnsi" w:cstheme="minorHAnsi"/>
          <w:color w:val="000000"/>
          <w:sz w:val="24"/>
          <w:szCs w:val="24"/>
          <w:lang w:eastAsia="en-US"/>
        </w:rPr>
        <w:t xml:space="preserve"> the tone and</w:t>
      </w:r>
      <w:r w:rsidR="000738D3">
        <w:rPr>
          <w:rFonts w:eastAsiaTheme="minorHAnsi" w:cstheme="minorHAnsi"/>
          <w:color w:val="000000"/>
          <w:sz w:val="24"/>
          <w:szCs w:val="24"/>
          <w:lang w:eastAsia="en-US"/>
        </w:rPr>
        <w:t xml:space="preserve"> context for positive behaviour. </w:t>
      </w:r>
    </w:p>
    <w:p w14:paraId="1734144D" w14:textId="77777777" w:rsidR="000738D3" w:rsidRPr="00C6591D" w:rsidRDefault="000738D3" w:rsidP="00C6591D">
      <w:pPr>
        <w:autoSpaceDE w:val="0"/>
        <w:autoSpaceDN w:val="0"/>
        <w:adjustRightInd w:val="0"/>
        <w:spacing w:after="0" w:line="240" w:lineRule="auto"/>
        <w:rPr>
          <w:rFonts w:eastAsiaTheme="minorHAnsi" w:cstheme="minorHAnsi"/>
          <w:color w:val="000000"/>
          <w:sz w:val="24"/>
          <w:szCs w:val="24"/>
          <w:lang w:eastAsia="en-US"/>
        </w:rPr>
      </w:pPr>
    </w:p>
    <w:p w14:paraId="4465E765" w14:textId="35F50293" w:rsid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r w:rsidRPr="00C6591D">
        <w:rPr>
          <w:rFonts w:eastAsiaTheme="minorHAnsi" w:cstheme="minorHAnsi"/>
          <w:color w:val="000000"/>
          <w:sz w:val="24"/>
          <w:szCs w:val="24"/>
          <w:lang w:eastAsia="en-US"/>
        </w:rPr>
        <w:t xml:space="preserve">They will: </w:t>
      </w:r>
    </w:p>
    <w:p w14:paraId="13709819" w14:textId="2A2C7CE4" w:rsidR="00F7208F" w:rsidRPr="00F7208F" w:rsidRDefault="00F7208F" w:rsidP="00F7208F">
      <w:pPr>
        <w:pStyle w:val="ListParagraph"/>
        <w:numPr>
          <w:ilvl w:val="0"/>
          <w:numId w:val="41"/>
        </w:numPr>
        <w:autoSpaceDE w:val="0"/>
        <w:autoSpaceDN w:val="0"/>
        <w:adjustRightInd w:val="0"/>
        <w:spacing w:after="0" w:line="240" w:lineRule="auto"/>
        <w:rPr>
          <w:rFonts w:cstheme="minorHAnsi"/>
          <w:color w:val="000000"/>
          <w:sz w:val="24"/>
          <w:szCs w:val="24"/>
        </w:rPr>
      </w:pPr>
      <w:r>
        <w:rPr>
          <w:rFonts w:cstheme="minorHAnsi"/>
          <w:color w:val="000000"/>
          <w:sz w:val="24"/>
          <w:szCs w:val="24"/>
        </w:rPr>
        <w:t>Welcome every child, every morning</w:t>
      </w:r>
    </w:p>
    <w:p w14:paraId="21141322" w14:textId="77777777" w:rsidR="009F1247" w:rsidRPr="000738D3" w:rsidRDefault="00C6591D" w:rsidP="00C6591D">
      <w:pPr>
        <w:pStyle w:val="ListParagraph"/>
        <w:numPr>
          <w:ilvl w:val="0"/>
          <w:numId w:val="32"/>
        </w:numPr>
        <w:autoSpaceDE w:val="0"/>
        <w:autoSpaceDN w:val="0"/>
        <w:adjustRightInd w:val="0"/>
        <w:spacing w:after="147" w:line="240" w:lineRule="auto"/>
        <w:rPr>
          <w:rFonts w:cstheme="minorHAnsi"/>
          <w:color w:val="000000"/>
          <w:sz w:val="24"/>
          <w:szCs w:val="24"/>
        </w:rPr>
      </w:pPr>
      <w:r w:rsidRPr="000738D3">
        <w:rPr>
          <w:rFonts w:cstheme="minorHAnsi"/>
          <w:color w:val="000000"/>
          <w:sz w:val="24"/>
          <w:szCs w:val="24"/>
        </w:rPr>
        <w:t xml:space="preserve">Create and maintain a stimulating environment that encourages children to be engaged </w:t>
      </w:r>
    </w:p>
    <w:p w14:paraId="490A5FC5" w14:textId="323AD10D" w:rsidR="009F1247" w:rsidRPr="000738D3" w:rsidRDefault="00C6591D" w:rsidP="009F1247">
      <w:pPr>
        <w:pStyle w:val="ListParagraph"/>
        <w:numPr>
          <w:ilvl w:val="0"/>
          <w:numId w:val="32"/>
        </w:numPr>
        <w:autoSpaceDE w:val="0"/>
        <w:autoSpaceDN w:val="0"/>
        <w:adjustRightInd w:val="0"/>
        <w:spacing w:after="147" w:line="240" w:lineRule="auto"/>
        <w:rPr>
          <w:rFonts w:cstheme="minorHAnsi"/>
          <w:color w:val="000000"/>
          <w:sz w:val="24"/>
          <w:szCs w:val="24"/>
        </w:rPr>
      </w:pPr>
      <w:r w:rsidRPr="000738D3">
        <w:rPr>
          <w:rFonts w:cstheme="minorHAnsi"/>
          <w:color w:val="000000"/>
          <w:sz w:val="24"/>
          <w:szCs w:val="24"/>
        </w:rPr>
        <w:t>Display the school</w:t>
      </w:r>
      <w:r w:rsidR="009F1247" w:rsidRPr="000738D3">
        <w:rPr>
          <w:rFonts w:cstheme="minorHAnsi"/>
          <w:color w:val="000000"/>
          <w:sz w:val="24"/>
          <w:szCs w:val="24"/>
        </w:rPr>
        <w:t xml:space="preserve"> values and 3 school rules</w:t>
      </w:r>
      <w:r w:rsidRPr="000738D3">
        <w:rPr>
          <w:rFonts w:cstheme="minorHAnsi"/>
          <w:color w:val="000000"/>
          <w:sz w:val="24"/>
          <w:szCs w:val="24"/>
        </w:rPr>
        <w:t>. Also, their own classroom expectations</w:t>
      </w:r>
      <w:r w:rsidR="000738D3" w:rsidRPr="000738D3">
        <w:rPr>
          <w:rFonts w:cstheme="minorHAnsi"/>
          <w:color w:val="000000"/>
          <w:sz w:val="24"/>
          <w:szCs w:val="24"/>
        </w:rPr>
        <w:t>.</w:t>
      </w:r>
      <w:r w:rsidRPr="000738D3">
        <w:rPr>
          <w:rFonts w:cstheme="minorHAnsi"/>
          <w:color w:val="000000"/>
          <w:sz w:val="24"/>
          <w:szCs w:val="24"/>
        </w:rPr>
        <w:t xml:space="preserve"> </w:t>
      </w:r>
    </w:p>
    <w:p w14:paraId="641EC510" w14:textId="066EF2F5" w:rsidR="009F1247" w:rsidRPr="000738D3" w:rsidRDefault="00C6591D" w:rsidP="009F1247">
      <w:pPr>
        <w:pStyle w:val="ListParagraph"/>
        <w:numPr>
          <w:ilvl w:val="0"/>
          <w:numId w:val="32"/>
        </w:numPr>
        <w:autoSpaceDE w:val="0"/>
        <w:autoSpaceDN w:val="0"/>
        <w:adjustRightInd w:val="0"/>
        <w:spacing w:after="147" w:line="240" w:lineRule="auto"/>
        <w:rPr>
          <w:rFonts w:cstheme="minorHAnsi"/>
          <w:color w:val="000000"/>
          <w:sz w:val="24"/>
          <w:szCs w:val="24"/>
        </w:rPr>
      </w:pPr>
      <w:r w:rsidRPr="000738D3">
        <w:rPr>
          <w:rFonts w:cstheme="minorHAnsi"/>
          <w:color w:val="000000"/>
          <w:sz w:val="24"/>
          <w:szCs w:val="24"/>
        </w:rPr>
        <w:t>Develop a positive relationship wi</w:t>
      </w:r>
      <w:r w:rsidR="000738D3" w:rsidRPr="000738D3">
        <w:rPr>
          <w:rFonts w:cstheme="minorHAnsi"/>
          <w:color w:val="000000"/>
          <w:sz w:val="24"/>
          <w:szCs w:val="24"/>
        </w:rPr>
        <w:t>th children</w:t>
      </w:r>
    </w:p>
    <w:p w14:paraId="0196EAB6" w14:textId="5E16BF8D" w:rsidR="009F1247" w:rsidRPr="000738D3" w:rsidRDefault="000738D3" w:rsidP="009F1247">
      <w:pPr>
        <w:pStyle w:val="ListParagraph"/>
        <w:numPr>
          <w:ilvl w:val="0"/>
          <w:numId w:val="32"/>
        </w:numPr>
        <w:autoSpaceDE w:val="0"/>
        <w:autoSpaceDN w:val="0"/>
        <w:adjustRightInd w:val="0"/>
        <w:spacing w:after="147" w:line="240" w:lineRule="auto"/>
        <w:rPr>
          <w:rFonts w:cstheme="minorHAnsi"/>
          <w:color w:val="000000"/>
          <w:sz w:val="24"/>
          <w:szCs w:val="24"/>
        </w:rPr>
      </w:pPr>
      <w:r>
        <w:rPr>
          <w:rFonts w:cstheme="minorHAnsi"/>
          <w:color w:val="000000"/>
          <w:sz w:val="24"/>
          <w:szCs w:val="24"/>
        </w:rPr>
        <w:t>Establishing clear routines</w:t>
      </w:r>
      <w:r w:rsidR="00C6591D" w:rsidRPr="000738D3">
        <w:rPr>
          <w:rFonts w:cstheme="minorHAnsi"/>
          <w:color w:val="000000"/>
          <w:sz w:val="24"/>
          <w:szCs w:val="24"/>
        </w:rPr>
        <w:t xml:space="preserve"> </w:t>
      </w:r>
    </w:p>
    <w:p w14:paraId="3B7D89B7" w14:textId="05037F98" w:rsidR="009F1247" w:rsidRPr="000738D3" w:rsidRDefault="00C6591D" w:rsidP="009F1247">
      <w:pPr>
        <w:pStyle w:val="ListParagraph"/>
        <w:numPr>
          <w:ilvl w:val="0"/>
          <w:numId w:val="32"/>
        </w:numPr>
        <w:autoSpaceDE w:val="0"/>
        <w:autoSpaceDN w:val="0"/>
        <w:adjustRightInd w:val="0"/>
        <w:spacing w:after="147" w:line="240" w:lineRule="auto"/>
        <w:rPr>
          <w:rFonts w:cstheme="minorHAnsi"/>
          <w:color w:val="000000"/>
          <w:sz w:val="24"/>
          <w:szCs w:val="24"/>
        </w:rPr>
      </w:pPr>
      <w:r w:rsidRPr="000738D3">
        <w:rPr>
          <w:rFonts w:cstheme="minorHAnsi"/>
          <w:color w:val="000000"/>
          <w:sz w:val="24"/>
          <w:szCs w:val="24"/>
        </w:rPr>
        <w:t>Communicating expectations of behaviour in ways other than verbally</w:t>
      </w:r>
      <w:r w:rsidR="000738D3" w:rsidRPr="000738D3">
        <w:rPr>
          <w:rFonts w:cstheme="minorHAnsi"/>
          <w:color w:val="000000"/>
          <w:sz w:val="24"/>
          <w:szCs w:val="24"/>
        </w:rPr>
        <w:t xml:space="preserve"> like modelling</w:t>
      </w:r>
    </w:p>
    <w:p w14:paraId="37AF7E90" w14:textId="2B9C6BFF" w:rsidR="009F1247" w:rsidRPr="000738D3" w:rsidRDefault="000738D3" w:rsidP="009F1247">
      <w:pPr>
        <w:pStyle w:val="ListParagraph"/>
        <w:numPr>
          <w:ilvl w:val="0"/>
          <w:numId w:val="32"/>
        </w:numPr>
        <w:autoSpaceDE w:val="0"/>
        <w:autoSpaceDN w:val="0"/>
        <w:adjustRightInd w:val="0"/>
        <w:spacing w:after="147" w:line="240" w:lineRule="auto"/>
        <w:rPr>
          <w:rFonts w:cstheme="minorHAnsi"/>
          <w:color w:val="000000"/>
          <w:sz w:val="24"/>
          <w:szCs w:val="24"/>
        </w:rPr>
      </w:pPr>
      <w:r w:rsidRPr="000738D3">
        <w:rPr>
          <w:rFonts w:cstheme="minorHAnsi"/>
          <w:color w:val="000000"/>
          <w:sz w:val="24"/>
          <w:szCs w:val="24"/>
        </w:rPr>
        <w:t>Recognising and promoting positive behaviour</w:t>
      </w:r>
      <w:r w:rsidR="00C6591D" w:rsidRPr="000738D3">
        <w:rPr>
          <w:rFonts w:cstheme="minorHAnsi"/>
          <w:color w:val="000000"/>
          <w:sz w:val="24"/>
          <w:szCs w:val="24"/>
        </w:rPr>
        <w:t xml:space="preserve"> </w:t>
      </w:r>
    </w:p>
    <w:p w14:paraId="5DA0D688" w14:textId="21CEF520" w:rsidR="009F1247" w:rsidRPr="000738D3" w:rsidRDefault="00C6591D" w:rsidP="009F1247">
      <w:pPr>
        <w:pStyle w:val="ListParagraph"/>
        <w:numPr>
          <w:ilvl w:val="0"/>
          <w:numId w:val="32"/>
        </w:numPr>
        <w:autoSpaceDE w:val="0"/>
        <w:autoSpaceDN w:val="0"/>
        <w:adjustRightInd w:val="0"/>
        <w:spacing w:after="147" w:line="240" w:lineRule="auto"/>
        <w:rPr>
          <w:rFonts w:cstheme="minorHAnsi"/>
          <w:color w:val="000000"/>
          <w:sz w:val="24"/>
          <w:szCs w:val="24"/>
        </w:rPr>
      </w:pPr>
      <w:r w:rsidRPr="000738D3">
        <w:rPr>
          <w:rFonts w:cstheme="minorHAnsi"/>
          <w:color w:val="000000"/>
          <w:sz w:val="24"/>
          <w:szCs w:val="24"/>
        </w:rPr>
        <w:t xml:space="preserve">Concluding the day positively and starting the next day </w:t>
      </w:r>
      <w:r w:rsidR="000738D3" w:rsidRPr="000738D3">
        <w:rPr>
          <w:rFonts w:cstheme="minorHAnsi"/>
          <w:color w:val="000000"/>
          <w:sz w:val="24"/>
          <w:szCs w:val="24"/>
        </w:rPr>
        <w:t>or session afresh</w:t>
      </w:r>
    </w:p>
    <w:p w14:paraId="24901361" w14:textId="122F95D3" w:rsidR="009F1247" w:rsidRPr="000738D3" w:rsidRDefault="00C6591D" w:rsidP="009F1247">
      <w:pPr>
        <w:pStyle w:val="ListParagraph"/>
        <w:numPr>
          <w:ilvl w:val="0"/>
          <w:numId w:val="32"/>
        </w:numPr>
        <w:autoSpaceDE w:val="0"/>
        <w:autoSpaceDN w:val="0"/>
        <w:adjustRightInd w:val="0"/>
        <w:spacing w:after="147" w:line="240" w:lineRule="auto"/>
        <w:rPr>
          <w:rFonts w:cstheme="minorHAnsi"/>
          <w:color w:val="000000"/>
          <w:sz w:val="24"/>
          <w:szCs w:val="24"/>
        </w:rPr>
      </w:pPr>
      <w:r w:rsidRPr="000738D3">
        <w:rPr>
          <w:rFonts w:cstheme="minorHAnsi"/>
          <w:color w:val="000000"/>
          <w:sz w:val="24"/>
          <w:szCs w:val="24"/>
        </w:rPr>
        <w:t>Having a plan for dea</w:t>
      </w:r>
      <w:r w:rsidR="000738D3" w:rsidRPr="000738D3">
        <w:rPr>
          <w:rFonts w:cstheme="minorHAnsi"/>
          <w:color w:val="000000"/>
          <w:sz w:val="24"/>
          <w:szCs w:val="24"/>
        </w:rPr>
        <w:t>ling with low-level disruption</w:t>
      </w:r>
    </w:p>
    <w:p w14:paraId="341316CF" w14:textId="77777777" w:rsidR="000738D3" w:rsidRDefault="000738D3" w:rsidP="000738D3">
      <w:pPr>
        <w:pStyle w:val="ListParagraph"/>
        <w:numPr>
          <w:ilvl w:val="0"/>
          <w:numId w:val="32"/>
        </w:numPr>
        <w:autoSpaceDE w:val="0"/>
        <w:autoSpaceDN w:val="0"/>
        <w:adjustRightInd w:val="0"/>
        <w:spacing w:after="147" w:line="240" w:lineRule="auto"/>
        <w:rPr>
          <w:rFonts w:cstheme="minorHAnsi"/>
          <w:color w:val="000000"/>
          <w:sz w:val="24"/>
          <w:szCs w:val="24"/>
        </w:rPr>
      </w:pPr>
      <w:r w:rsidRPr="000738D3">
        <w:rPr>
          <w:rFonts w:cstheme="minorHAnsi"/>
          <w:color w:val="000000"/>
          <w:sz w:val="24"/>
          <w:szCs w:val="24"/>
        </w:rPr>
        <w:lastRenderedPageBreak/>
        <w:t>Using positive reinforcement</w:t>
      </w:r>
      <w:r w:rsidR="00C6591D" w:rsidRPr="000738D3">
        <w:rPr>
          <w:rFonts w:cstheme="minorHAnsi"/>
          <w:color w:val="000000"/>
          <w:sz w:val="24"/>
          <w:szCs w:val="24"/>
        </w:rPr>
        <w:t xml:space="preserve"> </w:t>
      </w:r>
    </w:p>
    <w:p w14:paraId="7E2AA01E" w14:textId="611CF3C4" w:rsidR="00C6591D" w:rsidRDefault="006647CA" w:rsidP="000738D3">
      <w:pPr>
        <w:pStyle w:val="ListParagraph"/>
        <w:numPr>
          <w:ilvl w:val="0"/>
          <w:numId w:val="32"/>
        </w:numPr>
        <w:autoSpaceDE w:val="0"/>
        <w:autoSpaceDN w:val="0"/>
        <w:adjustRightInd w:val="0"/>
        <w:spacing w:after="147" w:line="240" w:lineRule="auto"/>
        <w:rPr>
          <w:rFonts w:cstheme="minorHAnsi"/>
          <w:color w:val="000000"/>
          <w:sz w:val="24"/>
          <w:szCs w:val="24"/>
        </w:rPr>
      </w:pPr>
      <w:r>
        <w:rPr>
          <w:rFonts w:cstheme="minorHAnsi"/>
          <w:color w:val="000000"/>
          <w:sz w:val="24"/>
          <w:szCs w:val="24"/>
        </w:rPr>
        <w:t>Embed</w:t>
      </w:r>
      <w:r w:rsidR="000738D3" w:rsidRPr="000738D3">
        <w:rPr>
          <w:rFonts w:cstheme="minorHAnsi"/>
          <w:color w:val="000000"/>
          <w:sz w:val="24"/>
          <w:szCs w:val="24"/>
        </w:rPr>
        <w:t xml:space="preserve"> values education</w:t>
      </w:r>
      <w:r w:rsidR="00C6591D" w:rsidRPr="000738D3">
        <w:rPr>
          <w:rFonts w:cstheme="minorHAnsi"/>
          <w:color w:val="000000"/>
          <w:sz w:val="24"/>
          <w:szCs w:val="24"/>
        </w:rPr>
        <w:t xml:space="preserve"> </w:t>
      </w:r>
    </w:p>
    <w:p w14:paraId="2EC09C37" w14:textId="77777777" w:rsidR="00D81C88" w:rsidRDefault="00D81C88" w:rsidP="00D81C88">
      <w:pPr>
        <w:pStyle w:val="ListParagraph"/>
        <w:autoSpaceDE w:val="0"/>
        <w:autoSpaceDN w:val="0"/>
        <w:adjustRightInd w:val="0"/>
        <w:spacing w:after="147" w:line="240" w:lineRule="auto"/>
        <w:rPr>
          <w:rFonts w:cstheme="minorHAnsi"/>
          <w:color w:val="000000"/>
          <w:sz w:val="24"/>
          <w:szCs w:val="24"/>
        </w:rPr>
      </w:pPr>
    </w:p>
    <w:p w14:paraId="47DE1365" w14:textId="77777777" w:rsidR="00D81C88" w:rsidRPr="00D81C88" w:rsidRDefault="00D81C88" w:rsidP="00D81C88">
      <w:pPr>
        <w:autoSpaceDE w:val="0"/>
        <w:autoSpaceDN w:val="0"/>
        <w:adjustRightInd w:val="0"/>
        <w:spacing w:after="147" w:line="240" w:lineRule="auto"/>
        <w:ind w:left="360"/>
        <w:rPr>
          <w:rFonts w:cstheme="minorHAnsi"/>
          <w:color w:val="000000"/>
          <w:sz w:val="24"/>
          <w:szCs w:val="24"/>
        </w:rPr>
      </w:pPr>
    </w:p>
    <w:p w14:paraId="6E7655DE" w14:textId="02AAE1AA" w:rsidR="00C6591D" w:rsidRDefault="0010634D" w:rsidP="00C6591D">
      <w:pPr>
        <w:autoSpaceDE w:val="0"/>
        <w:autoSpaceDN w:val="0"/>
        <w:adjustRightInd w:val="0"/>
        <w:spacing w:after="0" w:line="240" w:lineRule="auto"/>
        <w:rPr>
          <w:rFonts w:eastAsiaTheme="minorHAnsi" w:cstheme="minorHAnsi"/>
          <w:b/>
          <w:bCs/>
          <w:color w:val="000000"/>
          <w:sz w:val="24"/>
          <w:szCs w:val="24"/>
          <w:lang w:eastAsia="en-US"/>
        </w:rPr>
      </w:pPr>
      <w:r>
        <w:rPr>
          <w:rFonts w:eastAsiaTheme="minorHAnsi" w:cstheme="minorHAnsi"/>
          <w:b/>
          <w:bCs/>
          <w:color w:val="000000"/>
          <w:sz w:val="24"/>
          <w:szCs w:val="24"/>
          <w:lang w:eastAsia="en-US"/>
        </w:rPr>
        <w:t>8.3</w:t>
      </w:r>
      <w:r w:rsidR="00C6591D" w:rsidRPr="00C6591D">
        <w:rPr>
          <w:rFonts w:eastAsiaTheme="minorHAnsi" w:cstheme="minorHAnsi"/>
          <w:b/>
          <w:bCs/>
          <w:color w:val="000000"/>
          <w:sz w:val="24"/>
          <w:szCs w:val="24"/>
          <w:lang w:eastAsia="en-US"/>
        </w:rPr>
        <w:t xml:space="preserve"> Team Teach </w:t>
      </w:r>
    </w:p>
    <w:p w14:paraId="3092CBBC" w14:textId="77777777" w:rsidR="00570313" w:rsidRPr="00570313" w:rsidRDefault="00570313" w:rsidP="00570313">
      <w:pPr>
        <w:spacing w:before="100" w:beforeAutospacing="1" w:after="100" w:afterAutospacing="1" w:line="240" w:lineRule="auto"/>
        <w:rPr>
          <w:rFonts w:eastAsia="Times New Roman" w:cs="Times New Roman"/>
          <w:color w:val="000000"/>
          <w:sz w:val="24"/>
          <w:szCs w:val="24"/>
        </w:rPr>
      </w:pPr>
      <w:r w:rsidRPr="00570313">
        <w:rPr>
          <w:rFonts w:eastAsia="Times New Roman" w:cs="Times New Roman"/>
          <w:color w:val="000000"/>
          <w:sz w:val="24"/>
          <w:szCs w:val="24"/>
        </w:rPr>
        <w:t>All members of school staff have a legal power to use reasonable force (under Section 93 of Education and Inspections Act 2006)</w:t>
      </w:r>
    </w:p>
    <w:p w14:paraId="0A9EC690" w14:textId="73CD6122" w:rsidR="00570313" w:rsidRPr="00570313" w:rsidRDefault="00570313" w:rsidP="00570313">
      <w:pPr>
        <w:spacing w:before="100" w:beforeAutospacing="1" w:after="100" w:afterAutospacing="1" w:line="240" w:lineRule="auto"/>
        <w:rPr>
          <w:rFonts w:eastAsia="Times New Roman" w:cs="Times New Roman"/>
          <w:color w:val="000000"/>
          <w:sz w:val="24"/>
          <w:szCs w:val="24"/>
        </w:rPr>
      </w:pPr>
      <w:r w:rsidRPr="00570313">
        <w:rPr>
          <w:rFonts w:eastAsia="Times New Roman" w:cs="Times New Roman"/>
          <w:color w:val="000000"/>
          <w:sz w:val="24"/>
          <w:szCs w:val="24"/>
        </w:rPr>
        <w:t>This power applies to any member of staff at the school. It can also apply to people whom the Head Teacher has temporarily put in charge of pupils such as unpaid volunteers or parents accompanying students on a school organised visit</w:t>
      </w:r>
    </w:p>
    <w:p w14:paraId="4CC9058E" w14:textId="0B7F21C8" w:rsidR="00C6591D" w:rsidRPr="00570313" w:rsidRDefault="00E4197A" w:rsidP="00C6591D">
      <w:pPr>
        <w:autoSpaceDE w:val="0"/>
        <w:autoSpaceDN w:val="0"/>
        <w:adjustRightInd w:val="0"/>
        <w:spacing w:after="0" w:line="240" w:lineRule="auto"/>
        <w:rPr>
          <w:rFonts w:eastAsiaTheme="minorHAnsi" w:cstheme="minorHAnsi"/>
          <w:color w:val="000000"/>
          <w:sz w:val="24"/>
          <w:szCs w:val="24"/>
          <w:lang w:eastAsia="en-US"/>
        </w:rPr>
      </w:pPr>
      <w:r w:rsidRPr="00570313">
        <w:rPr>
          <w:rFonts w:eastAsiaTheme="minorHAnsi" w:cstheme="minorHAnsi"/>
          <w:color w:val="000000"/>
          <w:sz w:val="24"/>
          <w:szCs w:val="24"/>
          <w:lang w:eastAsia="en-US"/>
        </w:rPr>
        <w:t>At our schools, we have some</w:t>
      </w:r>
      <w:r w:rsidR="00C6591D" w:rsidRPr="00570313">
        <w:rPr>
          <w:rFonts w:eastAsiaTheme="minorHAnsi" w:cstheme="minorHAnsi"/>
          <w:color w:val="000000"/>
          <w:sz w:val="24"/>
          <w:szCs w:val="24"/>
          <w:lang w:eastAsia="en-US"/>
        </w:rPr>
        <w:t xml:space="preserve"> staff that are trained in holding children. The hold system is known more specifically as Team Teach. In order to keep an individual child safe from harm or other children</w:t>
      </w:r>
      <w:r w:rsidR="006647CA" w:rsidRPr="00570313">
        <w:rPr>
          <w:rFonts w:eastAsiaTheme="minorHAnsi" w:cstheme="minorHAnsi"/>
          <w:color w:val="000000"/>
          <w:sz w:val="24"/>
          <w:szCs w:val="24"/>
          <w:lang w:eastAsia="en-US"/>
        </w:rPr>
        <w:t xml:space="preserve"> or adults</w:t>
      </w:r>
      <w:r w:rsidR="00C6591D" w:rsidRPr="00570313">
        <w:rPr>
          <w:rFonts w:eastAsiaTheme="minorHAnsi" w:cstheme="minorHAnsi"/>
          <w:color w:val="000000"/>
          <w:sz w:val="24"/>
          <w:szCs w:val="24"/>
          <w:lang w:eastAsia="en-US"/>
        </w:rPr>
        <w:t xml:space="preserve"> safe from being harmed</w:t>
      </w:r>
      <w:r w:rsidR="006647CA" w:rsidRPr="00570313">
        <w:rPr>
          <w:rFonts w:eastAsiaTheme="minorHAnsi" w:cstheme="minorHAnsi"/>
          <w:color w:val="000000"/>
          <w:sz w:val="24"/>
          <w:szCs w:val="24"/>
          <w:lang w:eastAsia="en-US"/>
        </w:rPr>
        <w:t>,</w:t>
      </w:r>
      <w:r w:rsidR="00C6591D" w:rsidRPr="00570313">
        <w:rPr>
          <w:rFonts w:eastAsiaTheme="minorHAnsi" w:cstheme="minorHAnsi"/>
          <w:color w:val="000000"/>
          <w:sz w:val="24"/>
          <w:szCs w:val="24"/>
          <w:lang w:eastAsia="en-US"/>
        </w:rPr>
        <w:t xml:space="preserve"> we may hold a child. This would only be the case when a child was in a state of crisis o</w:t>
      </w:r>
      <w:r w:rsidR="006647CA" w:rsidRPr="00570313">
        <w:rPr>
          <w:rFonts w:eastAsiaTheme="minorHAnsi" w:cstheme="minorHAnsi"/>
          <w:color w:val="000000"/>
          <w:sz w:val="24"/>
          <w:szCs w:val="24"/>
          <w:lang w:eastAsia="en-US"/>
        </w:rPr>
        <w:t>r going to cause harm</w:t>
      </w:r>
      <w:r w:rsidR="00C6591D" w:rsidRPr="00570313">
        <w:rPr>
          <w:rFonts w:eastAsiaTheme="minorHAnsi" w:cstheme="minorHAnsi"/>
          <w:color w:val="000000"/>
          <w:sz w:val="24"/>
          <w:szCs w:val="24"/>
          <w:lang w:eastAsia="en-US"/>
        </w:rPr>
        <w:t xml:space="preserve">. For more information, please visit </w:t>
      </w:r>
      <w:hyperlink r:id="rId24" w:history="1">
        <w:r w:rsidR="0010634D" w:rsidRPr="00570313">
          <w:rPr>
            <w:rStyle w:val="Hyperlink"/>
            <w:rFonts w:eastAsiaTheme="minorHAnsi" w:cstheme="minorHAnsi"/>
            <w:sz w:val="24"/>
            <w:szCs w:val="24"/>
            <w:lang w:eastAsia="en-US"/>
          </w:rPr>
          <w:t>http://www.teamteach.co.uk/</w:t>
        </w:r>
      </w:hyperlink>
      <w:r w:rsidR="0010634D" w:rsidRPr="00570313">
        <w:rPr>
          <w:rFonts w:eastAsiaTheme="minorHAnsi" w:cstheme="minorHAnsi"/>
          <w:color w:val="000000"/>
          <w:sz w:val="24"/>
          <w:szCs w:val="24"/>
          <w:lang w:eastAsia="en-US"/>
        </w:rPr>
        <w:t xml:space="preserve"> </w:t>
      </w:r>
      <w:r w:rsidR="00C6591D" w:rsidRPr="00570313">
        <w:rPr>
          <w:rFonts w:eastAsiaTheme="minorHAnsi" w:cstheme="minorHAnsi"/>
          <w:color w:val="000000"/>
          <w:sz w:val="24"/>
          <w:szCs w:val="24"/>
          <w:lang w:eastAsia="en-US"/>
        </w:rPr>
        <w:t xml:space="preserve"> </w:t>
      </w:r>
    </w:p>
    <w:p w14:paraId="625B8474" w14:textId="77777777" w:rsidR="009F1247" w:rsidRPr="00C6591D" w:rsidRDefault="009F1247" w:rsidP="00C6591D">
      <w:pPr>
        <w:autoSpaceDE w:val="0"/>
        <w:autoSpaceDN w:val="0"/>
        <w:adjustRightInd w:val="0"/>
        <w:spacing w:after="0" w:line="240" w:lineRule="auto"/>
        <w:rPr>
          <w:rFonts w:eastAsiaTheme="minorHAnsi" w:cstheme="minorHAnsi"/>
          <w:color w:val="000000"/>
          <w:sz w:val="24"/>
          <w:szCs w:val="24"/>
          <w:lang w:eastAsia="en-US"/>
        </w:rPr>
      </w:pPr>
    </w:p>
    <w:p w14:paraId="56E7059B" w14:textId="4AD1A9DD" w:rsidR="00C6591D" w:rsidRDefault="00C6591D" w:rsidP="00C6591D">
      <w:pPr>
        <w:autoSpaceDE w:val="0"/>
        <w:autoSpaceDN w:val="0"/>
        <w:adjustRightInd w:val="0"/>
        <w:spacing w:after="0" w:line="240" w:lineRule="auto"/>
        <w:rPr>
          <w:rFonts w:eastAsiaTheme="minorHAnsi" w:cstheme="minorHAnsi"/>
          <w:color w:val="000000"/>
          <w:sz w:val="24"/>
          <w:szCs w:val="24"/>
          <w:lang w:eastAsia="en-US"/>
        </w:rPr>
      </w:pPr>
      <w:r w:rsidRPr="00C6591D">
        <w:rPr>
          <w:rFonts w:eastAsiaTheme="minorHAnsi" w:cstheme="minorHAnsi"/>
          <w:color w:val="000000"/>
          <w:sz w:val="24"/>
          <w:szCs w:val="24"/>
          <w:lang w:eastAsia="en-US"/>
        </w:rPr>
        <w:t>Handling children is a very last resort, however their safety is of upmost importan</w:t>
      </w:r>
      <w:r w:rsidR="00796518">
        <w:rPr>
          <w:rFonts w:eastAsiaTheme="minorHAnsi" w:cstheme="minorHAnsi"/>
          <w:color w:val="000000"/>
          <w:sz w:val="24"/>
          <w:szCs w:val="24"/>
          <w:lang w:eastAsia="en-US"/>
        </w:rPr>
        <w:t>ce so where necessary staff may</w:t>
      </w:r>
      <w:r w:rsidRPr="00C6591D">
        <w:rPr>
          <w:rFonts w:eastAsiaTheme="minorHAnsi" w:cstheme="minorHAnsi"/>
          <w:color w:val="000000"/>
          <w:sz w:val="24"/>
          <w:szCs w:val="24"/>
          <w:lang w:eastAsia="en-US"/>
        </w:rPr>
        <w:t xml:space="preserve"> hold children: </w:t>
      </w:r>
    </w:p>
    <w:p w14:paraId="624951B6" w14:textId="77777777" w:rsidR="006647CA" w:rsidRPr="00C6591D" w:rsidRDefault="006647CA" w:rsidP="00C6591D">
      <w:pPr>
        <w:autoSpaceDE w:val="0"/>
        <w:autoSpaceDN w:val="0"/>
        <w:adjustRightInd w:val="0"/>
        <w:spacing w:after="0" w:line="240" w:lineRule="auto"/>
        <w:rPr>
          <w:rFonts w:eastAsiaTheme="minorHAnsi" w:cstheme="minorHAnsi"/>
          <w:color w:val="000000"/>
          <w:sz w:val="24"/>
          <w:szCs w:val="24"/>
          <w:lang w:eastAsia="en-US"/>
        </w:rPr>
      </w:pPr>
    </w:p>
    <w:p w14:paraId="1AE60C2F" w14:textId="306173BD" w:rsidR="009F1247" w:rsidRDefault="006647CA" w:rsidP="00C6591D">
      <w:pPr>
        <w:pStyle w:val="ListParagraph"/>
        <w:numPr>
          <w:ilvl w:val="0"/>
          <w:numId w:val="33"/>
        </w:numPr>
        <w:autoSpaceDE w:val="0"/>
        <w:autoSpaceDN w:val="0"/>
        <w:adjustRightInd w:val="0"/>
        <w:spacing w:after="150" w:line="240" w:lineRule="auto"/>
        <w:rPr>
          <w:rFonts w:cstheme="minorHAnsi"/>
          <w:color w:val="000000"/>
          <w:sz w:val="24"/>
          <w:szCs w:val="24"/>
        </w:rPr>
      </w:pPr>
      <w:r>
        <w:rPr>
          <w:rFonts w:cstheme="minorHAnsi"/>
          <w:color w:val="000000"/>
          <w:sz w:val="24"/>
          <w:szCs w:val="24"/>
        </w:rPr>
        <w:t>Causing disorder</w:t>
      </w:r>
    </w:p>
    <w:p w14:paraId="172A28C9" w14:textId="3B6E9E0F" w:rsidR="009F1247" w:rsidRDefault="006647CA" w:rsidP="009F1247">
      <w:pPr>
        <w:pStyle w:val="ListParagraph"/>
        <w:numPr>
          <w:ilvl w:val="0"/>
          <w:numId w:val="33"/>
        </w:numPr>
        <w:autoSpaceDE w:val="0"/>
        <w:autoSpaceDN w:val="0"/>
        <w:adjustRightInd w:val="0"/>
        <w:spacing w:after="150" w:line="240" w:lineRule="auto"/>
        <w:rPr>
          <w:rFonts w:cstheme="minorHAnsi"/>
          <w:color w:val="000000"/>
          <w:sz w:val="24"/>
          <w:szCs w:val="24"/>
        </w:rPr>
      </w:pPr>
      <w:r>
        <w:rPr>
          <w:rFonts w:cstheme="minorHAnsi"/>
          <w:color w:val="000000"/>
          <w:sz w:val="24"/>
          <w:szCs w:val="24"/>
        </w:rPr>
        <w:t>Hurting themselves or others</w:t>
      </w:r>
      <w:r w:rsidR="00C6591D" w:rsidRPr="009F1247">
        <w:rPr>
          <w:rFonts w:cstheme="minorHAnsi"/>
          <w:color w:val="000000"/>
          <w:sz w:val="24"/>
          <w:szCs w:val="24"/>
        </w:rPr>
        <w:t xml:space="preserve"> </w:t>
      </w:r>
    </w:p>
    <w:p w14:paraId="036434FB" w14:textId="77777777" w:rsidR="0010634D" w:rsidRPr="0010634D" w:rsidRDefault="0010634D" w:rsidP="0010634D">
      <w:pPr>
        <w:autoSpaceDE w:val="0"/>
        <w:autoSpaceDN w:val="0"/>
        <w:adjustRightInd w:val="0"/>
        <w:spacing w:after="150" w:line="240" w:lineRule="auto"/>
        <w:rPr>
          <w:rFonts w:cstheme="minorHAnsi"/>
          <w:color w:val="000000"/>
          <w:sz w:val="24"/>
          <w:szCs w:val="24"/>
        </w:rPr>
      </w:pPr>
      <w:r w:rsidRPr="0010634D">
        <w:rPr>
          <w:rFonts w:cstheme="minorHAnsi"/>
          <w:color w:val="000000"/>
          <w:sz w:val="24"/>
          <w:szCs w:val="24"/>
        </w:rPr>
        <w:t>Team Teach advocates that services should include in their policy a statement that reflects the working realities and likely consequences when individuals are involved in an incident involving use of force. The following statement should be made both in local &amp; corporate policy:</w:t>
      </w:r>
    </w:p>
    <w:p w14:paraId="36514538" w14:textId="77777777" w:rsidR="0010634D" w:rsidRPr="0010634D" w:rsidRDefault="0010634D" w:rsidP="0010634D">
      <w:pPr>
        <w:autoSpaceDE w:val="0"/>
        <w:autoSpaceDN w:val="0"/>
        <w:adjustRightInd w:val="0"/>
        <w:spacing w:after="150" w:line="240" w:lineRule="auto"/>
        <w:rPr>
          <w:rFonts w:cstheme="minorHAnsi"/>
          <w:color w:val="000000"/>
          <w:sz w:val="24"/>
          <w:szCs w:val="24"/>
        </w:rPr>
      </w:pPr>
    </w:p>
    <w:p w14:paraId="1DB28296" w14:textId="3D4175E3" w:rsidR="0010634D" w:rsidRPr="0010634D" w:rsidRDefault="0010634D" w:rsidP="0010634D">
      <w:pPr>
        <w:autoSpaceDE w:val="0"/>
        <w:autoSpaceDN w:val="0"/>
        <w:adjustRightInd w:val="0"/>
        <w:spacing w:after="150" w:line="240" w:lineRule="auto"/>
        <w:rPr>
          <w:rFonts w:cstheme="minorHAnsi"/>
          <w:color w:val="000000"/>
          <w:sz w:val="24"/>
          <w:szCs w:val="24"/>
        </w:rPr>
      </w:pPr>
      <w:r w:rsidRPr="0010634D">
        <w:rPr>
          <w:rFonts w:cstheme="minorHAnsi"/>
          <w:color w:val="000000"/>
          <w:sz w:val="24"/>
          <w:szCs w:val="24"/>
        </w:rPr>
        <w:t>“Team-Teach techniques seek to avoid injury to the service user, but it is possible that bruising or scratching may occur accidentally, and these are not to be seen necessarily as a failure of professional technique, but a regrettable and infrequent side effect of ensuring that the service user remains safe”. (George Matthews - Director)</w:t>
      </w:r>
    </w:p>
    <w:p w14:paraId="69FE3458" w14:textId="77777777" w:rsidR="0010634D" w:rsidRDefault="0010634D" w:rsidP="0010634D">
      <w:pPr>
        <w:pStyle w:val="ListParagraph"/>
        <w:autoSpaceDE w:val="0"/>
        <w:autoSpaceDN w:val="0"/>
        <w:adjustRightInd w:val="0"/>
        <w:spacing w:after="150"/>
        <w:rPr>
          <w:rFonts w:cstheme="minorHAnsi"/>
          <w:color w:val="000000"/>
          <w:sz w:val="24"/>
          <w:szCs w:val="24"/>
        </w:rPr>
      </w:pPr>
    </w:p>
    <w:p w14:paraId="3361A7EC" w14:textId="40CEBCC3" w:rsidR="0010634D" w:rsidRPr="00570313" w:rsidRDefault="0010634D" w:rsidP="00570313">
      <w:pPr>
        <w:autoSpaceDE w:val="0"/>
        <w:autoSpaceDN w:val="0"/>
        <w:adjustRightInd w:val="0"/>
        <w:spacing w:after="150"/>
        <w:rPr>
          <w:rFonts w:cstheme="minorHAnsi"/>
          <w:color w:val="000000"/>
          <w:sz w:val="24"/>
          <w:szCs w:val="24"/>
        </w:rPr>
      </w:pPr>
      <w:r w:rsidRPr="00570313">
        <w:rPr>
          <w:rFonts w:cstheme="minorHAnsi"/>
          <w:color w:val="000000"/>
          <w:sz w:val="24"/>
          <w:szCs w:val="24"/>
        </w:rPr>
        <w:t>Following an incident involving physical intervention or restraint by a member of staff, the Head teacher must be informed and a full factual report on the events before, during and after the incident must be recorded in the school numbered and bound book, kept in the Head Teachers office.</w:t>
      </w:r>
    </w:p>
    <w:p w14:paraId="1008F9F9" w14:textId="77777777" w:rsidR="0010634D" w:rsidRPr="0010634D" w:rsidRDefault="0010634D" w:rsidP="0010634D">
      <w:pPr>
        <w:pStyle w:val="ListParagraph"/>
        <w:autoSpaceDE w:val="0"/>
        <w:autoSpaceDN w:val="0"/>
        <w:adjustRightInd w:val="0"/>
        <w:spacing w:after="150"/>
        <w:rPr>
          <w:rFonts w:cstheme="minorHAnsi"/>
          <w:color w:val="000000"/>
          <w:sz w:val="24"/>
          <w:szCs w:val="24"/>
        </w:rPr>
      </w:pPr>
    </w:p>
    <w:p w14:paraId="4473E412" w14:textId="77777777" w:rsidR="0010634D" w:rsidRPr="0010634D" w:rsidRDefault="0010634D" w:rsidP="0010634D">
      <w:pPr>
        <w:pStyle w:val="ListParagraph"/>
        <w:autoSpaceDE w:val="0"/>
        <w:autoSpaceDN w:val="0"/>
        <w:adjustRightInd w:val="0"/>
        <w:spacing w:after="150"/>
        <w:rPr>
          <w:rFonts w:cstheme="minorHAnsi"/>
          <w:color w:val="000000"/>
          <w:sz w:val="24"/>
          <w:szCs w:val="24"/>
        </w:rPr>
      </w:pPr>
      <w:r w:rsidRPr="0010634D">
        <w:rPr>
          <w:rFonts w:cstheme="minorHAnsi"/>
          <w:color w:val="000000"/>
          <w:sz w:val="24"/>
          <w:szCs w:val="24"/>
        </w:rPr>
        <w:t>· Details of where and when the incident took place</w:t>
      </w:r>
    </w:p>
    <w:p w14:paraId="2D01707D" w14:textId="77777777" w:rsidR="0010634D" w:rsidRPr="0010634D" w:rsidRDefault="0010634D" w:rsidP="0010634D">
      <w:pPr>
        <w:pStyle w:val="ListParagraph"/>
        <w:autoSpaceDE w:val="0"/>
        <w:autoSpaceDN w:val="0"/>
        <w:adjustRightInd w:val="0"/>
        <w:spacing w:after="150"/>
        <w:rPr>
          <w:rFonts w:cstheme="minorHAnsi"/>
          <w:color w:val="000000"/>
          <w:sz w:val="24"/>
          <w:szCs w:val="24"/>
        </w:rPr>
      </w:pPr>
      <w:r w:rsidRPr="0010634D">
        <w:rPr>
          <w:rFonts w:cstheme="minorHAnsi"/>
          <w:color w:val="000000"/>
          <w:sz w:val="24"/>
          <w:szCs w:val="24"/>
        </w:rPr>
        <w:t>· Circumstances and significant factors which led to the incident</w:t>
      </w:r>
    </w:p>
    <w:p w14:paraId="2B453F1B" w14:textId="77777777" w:rsidR="0010634D" w:rsidRPr="0010634D" w:rsidRDefault="0010634D" w:rsidP="0010634D">
      <w:pPr>
        <w:pStyle w:val="ListParagraph"/>
        <w:autoSpaceDE w:val="0"/>
        <w:autoSpaceDN w:val="0"/>
        <w:adjustRightInd w:val="0"/>
        <w:spacing w:after="150"/>
        <w:rPr>
          <w:rFonts w:cstheme="minorHAnsi"/>
          <w:color w:val="000000"/>
          <w:sz w:val="24"/>
          <w:szCs w:val="24"/>
        </w:rPr>
      </w:pPr>
      <w:r w:rsidRPr="0010634D">
        <w:rPr>
          <w:rFonts w:cstheme="minorHAnsi"/>
          <w:color w:val="000000"/>
          <w:sz w:val="24"/>
          <w:szCs w:val="24"/>
        </w:rPr>
        <w:t>· Duration and nature of any restraint used</w:t>
      </w:r>
    </w:p>
    <w:p w14:paraId="1A92C487" w14:textId="77777777" w:rsidR="0010634D" w:rsidRPr="0010634D" w:rsidRDefault="0010634D" w:rsidP="0010634D">
      <w:pPr>
        <w:pStyle w:val="ListParagraph"/>
        <w:autoSpaceDE w:val="0"/>
        <w:autoSpaceDN w:val="0"/>
        <w:adjustRightInd w:val="0"/>
        <w:spacing w:after="150"/>
        <w:rPr>
          <w:rFonts w:cstheme="minorHAnsi"/>
          <w:color w:val="000000"/>
          <w:sz w:val="24"/>
          <w:szCs w:val="24"/>
        </w:rPr>
      </w:pPr>
      <w:r w:rsidRPr="0010634D">
        <w:rPr>
          <w:rFonts w:cstheme="minorHAnsi"/>
          <w:color w:val="000000"/>
          <w:sz w:val="24"/>
          <w:szCs w:val="24"/>
        </w:rPr>
        <w:lastRenderedPageBreak/>
        <w:t>· The names of pupils and staff involved/present</w:t>
      </w:r>
    </w:p>
    <w:p w14:paraId="0B8A4118" w14:textId="77777777" w:rsidR="0010634D" w:rsidRPr="0010634D" w:rsidRDefault="0010634D" w:rsidP="0010634D">
      <w:pPr>
        <w:pStyle w:val="ListParagraph"/>
        <w:autoSpaceDE w:val="0"/>
        <w:autoSpaceDN w:val="0"/>
        <w:adjustRightInd w:val="0"/>
        <w:spacing w:after="150"/>
        <w:rPr>
          <w:rFonts w:cstheme="minorHAnsi"/>
          <w:color w:val="000000"/>
          <w:sz w:val="24"/>
          <w:szCs w:val="24"/>
        </w:rPr>
      </w:pPr>
      <w:r w:rsidRPr="0010634D">
        <w:rPr>
          <w:rFonts w:cstheme="minorHAnsi"/>
          <w:color w:val="000000"/>
          <w:sz w:val="24"/>
          <w:szCs w:val="24"/>
        </w:rPr>
        <w:t>· A description of any injury sustained by pupils or staff</w:t>
      </w:r>
    </w:p>
    <w:p w14:paraId="51EFE539" w14:textId="77777777" w:rsidR="0010634D" w:rsidRPr="0010634D" w:rsidRDefault="0010634D" w:rsidP="0010634D">
      <w:pPr>
        <w:pStyle w:val="ListParagraph"/>
        <w:autoSpaceDE w:val="0"/>
        <w:autoSpaceDN w:val="0"/>
        <w:adjustRightInd w:val="0"/>
        <w:spacing w:after="150"/>
        <w:rPr>
          <w:rFonts w:cstheme="minorHAnsi"/>
          <w:color w:val="000000"/>
          <w:sz w:val="24"/>
          <w:szCs w:val="24"/>
        </w:rPr>
      </w:pPr>
      <w:r w:rsidRPr="0010634D">
        <w:rPr>
          <w:rFonts w:cstheme="minorHAnsi"/>
          <w:color w:val="000000"/>
          <w:sz w:val="24"/>
          <w:szCs w:val="24"/>
        </w:rPr>
        <w:t>· A description of any action taken after the incident</w:t>
      </w:r>
    </w:p>
    <w:p w14:paraId="7B399BB0" w14:textId="77777777" w:rsidR="0010634D" w:rsidRPr="0010634D" w:rsidRDefault="0010634D" w:rsidP="0010634D">
      <w:pPr>
        <w:pStyle w:val="ListParagraph"/>
        <w:autoSpaceDE w:val="0"/>
        <w:autoSpaceDN w:val="0"/>
        <w:adjustRightInd w:val="0"/>
        <w:spacing w:after="150"/>
        <w:rPr>
          <w:rFonts w:cstheme="minorHAnsi"/>
          <w:color w:val="000000"/>
          <w:sz w:val="24"/>
          <w:szCs w:val="24"/>
        </w:rPr>
      </w:pPr>
      <w:r w:rsidRPr="0010634D">
        <w:rPr>
          <w:rFonts w:cstheme="minorHAnsi"/>
          <w:color w:val="000000"/>
          <w:sz w:val="24"/>
          <w:szCs w:val="24"/>
        </w:rPr>
        <w:t>· The report must be dated and signed by the member of staff concerned and the Head teacher/Assistant Head teacher</w:t>
      </w:r>
    </w:p>
    <w:p w14:paraId="1BACC278" w14:textId="77777777" w:rsidR="0010634D" w:rsidRDefault="0010634D" w:rsidP="0010634D">
      <w:pPr>
        <w:pStyle w:val="ListParagraph"/>
        <w:autoSpaceDE w:val="0"/>
        <w:autoSpaceDN w:val="0"/>
        <w:adjustRightInd w:val="0"/>
        <w:spacing w:after="150" w:line="240" w:lineRule="auto"/>
        <w:rPr>
          <w:rFonts w:cstheme="minorHAnsi"/>
          <w:color w:val="000000"/>
          <w:sz w:val="24"/>
          <w:szCs w:val="24"/>
        </w:rPr>
      </w:pPr>
    </w:p>
    <w:p w14:paraId="0AEC6F6B" w14:textId="75BFCB7C" w:rsidR="00C6591D" w:rsidRDefault="0010634D" w:rsidP="00C6591D">
      <w:pPr>
        <w:pStyle w:val="Default"/>
        <w:rPr>
          <w:rFonts w:asciiTheme="minorHAnsi" w:hAnsiTheme="minorHAnsi" w:cstheme="minorHAnsi"/>
          <w:b/>
          <w:bCs/>
        </w:rPr>
      </w:pPr>
      <w:r>
        <w:rPr>
          <w:rFonts w:asciiTheme="minorHAnsi" w:hAnsiTheme="minorHAnsi" w:cstheme="minorHAnsi"/>
          <w:b/>
          <w:bCs/>
        </w:rPr>
        <w:t>8.4</w:t>
      </w:r>
      <w:r w:rsidR="00C6591D" w:rsidRPr="00C71E21">
        <w:rPr>
          <w:rFonts w:asciiTheme="minorHAnsi" w:hAnsiTheme="minorHAnsi" w:cstheme="minorHAnsi"/>
          <w:b/>
          <w:bCs/>
        </w:rPr>
        <w:t xml:space="preserve"> Confiscation </w:t>
      </w:r>
    </w:p>
    <w:p w14:paraId="7E3F1BB8" w14:textId="77777777" w:rsidR="006647CA" w:rsidRPr="00C71E21" w:rsidRDefault="006647CA" w:rsidP="00C6591D">
      <w:pPr>
        <w:pStyle w:val="Default"/>
        <w:rPr>
          <w:rFonts w:asciiTheme="minorHAnsi" w:hAnsiTheme="minorHAnsi" w:cstheme="minorHAnsi"/>
        </w:rPr>
      </w:pPr>
    </w:p>
    <w:p w14:paraId="2B7B21EE" w14:textId="2CF0C1A9" w:rsidR="00C6591D" w:rsidRPr="00C71E21" w:rsidRDefault="00C6591D" w:rsidP="00C6591D">
      <w:pPr>
        <w:pStyle w:val="Default"/>
        <w:rPr>
          <w:rFonts w:asciiTheme="minorHAnsi" w:hAnsiTheme="minorHAnsi" w:cstheme="minorHAnsi"/>
        </w:rPr>
      </w:pPr>
      <w:r w:rsidRPr="00C71E21">
        <w:rPr>
          <w:rFonts w:asciiTheme="minorHAnsi" w:hAnsiTheme="minorHAnsi" w:cstheme="minorHAnsi"/>
        </w:rPr>
        <w:t>Any prohibited i</w:t>
      </w:r>
      <w:r w:rsidR="006647CA">
        <w:rPr>
          <w:rFonts w:asciiTheme="minorHAnsi" w:hAnsiTheme="minorHAnsi" w:cstheme="minorHAnsi"/>
        </w:rPr>
        <w:t>tems</w:t>
      </w:r>
      <w:r w:rsidRPr="00C71E21">
        <w:rPr>
          <w:rFonts w:asciiTheme="minorHAnsi" w:hAnsiTheme="minorHAnsi" w:cstheme="minorHAnsi"/>
        </w:rPr>
        <w:t xml:space="preserve"> found in children’s possession will be confiscated. </w:t>
      </w:r>
    </w:p>
    <w:p w14:paraId="2DD17AEF" w14:textId="77777777" w:rsidR="00C6591D" w:rsidRPr="00C71E21" w:rsidRDefault="00C6591D" w:rsidP="00C6591D">
      <w:pPr>
        <w:pStyle w:val="Default"/>
        <w:rPr>
          <w:rFonts w:asciiTheme="minorHAnsi" w:hAnsiTheme="minorHAnsi" w:cstheme="minorHAnsi"/>
        </w:rPr>
      </w:pPr>
      <w:r w:rsidRPr="00C71E21">
        <w:rPr>
          <w:rFonts w:asciiTheme="minorHAnsi" w:hAnsiTheme="minorHAnsi" w:cstheme="minorHAnsi"/>
        </w:rPr>
        <w:t xml:space="preserve">These items may be returned to children after discussion with senior leaders and parents, if appropriate, otherwise they will be given to the parent/carer at the end of the school day. </w:t>
      </w:r>
    </w:p>
    <w:p w14:paraId="5865E3A3" w14:textId="476B5EB1" w:rsidR="00C6591D" w:rsidRDefault="00C6591D" w:rsidP="00C6591D">
      <w:pPr>
        <w:pStyle w:val="Default"/>
        <w:rPr>
          <w:rFonts w:asciiTheme="minorHAnsi" w:hAnsiTheme="minorHAnsi" w:cstheme="minorHAnsi"/>
        </w:rPr>
      </w:pPr>
      <w:r w:rsidRPr="00C71E21">
        <w:rPr>
          <w:rFonts w:asciiTheme="minorHAnsi" w:hAnsiTheme="minorHAnsi" w:cstheme="minorHAnsi"/>
        </w:rPr>
        <w:t xml:space="preserve">Searching and screening children is conducted in line with the DfE’s latest guidance on searching, screening and confiscation. </w:t>
      </w:r>
    </w:p>
    <w:p w14:paraId="7D1C8490" w14:textId="4A168777" w:rsidR="009F1247" w:rsidRDefault="009F1247" w:rsidP="00C6591D">
      <w:pPr>
        <w:pStyle w:val="Default"/>
        <w:rPr>
          <w:rFonts w:asciiTheme="minorHAnsi" w:hAnsiTheme="minorHAnsi" w:cstheme="minorHAnsi"/>
        </w:rPr>
      </w:pPr>
    </w:p>
    <w:p w14:paraId="5D57C382" w14:textId="77777777" w:rsidR="009F1247" w:rsidRPr="00C71E21" w:rsidRDefault="009F1247" w:rsidP="00C6591D">
      <w:pPr>
        <w:pStyle w:val="Default"/>
        <w:rPr>
          <w:rFonts w:asciiTheme="minorHAnsi" w:hAnsiTheme="minorHAnsi" w:cstheme="minorHAnsi"/>
        </w:rPr>
      </w:pPr>
    </w:p>
    <w:p w14:paraId="57DAC2A0" w14:textId="0BFCDBB0" w:rsidR="00C6591D" w:rsidRPr="00C71E21" w:rsidRDefault="0010634D" w:rsidP="00C6591D">
      <w:pPr>
        <w:pStyle w:val="Default"/>
        <w:rPr>
          <w:rFonts w:asciiTheme="minorHAnsi" w:hAnsiTheme="minorHAnsi" w:cstheme="minorHAnsi"/>
        </w:rPr>
      </w:pPr>
      <w:r>
        <w:rPr>
          <w:rFonts w:asciiTheme="minorHAnsi" w:hAnsiTheme="minorHAnsi" w:cstheme="minorHAnsi"/>
          <w:b/>
          <w:bCs/>
        </w:rPr>
        <w:t>8.5</w:t>
      </w:r>
      <w:r w:rsidR="00C6591D" w:rsidRPr="00C71E21">
        <w:rPr>
          <w:rFonts w:asciiTheme="minorHAnsi" w:hAnsiTheme="minorHAnsi" w:cstheme="minorHAnsi"/>
          <w:b/>
          <w:bCs/>
        </w:rPr>
        <w:t xml:space="preserve"> Support for children </w:t>
      </w:r>
    </w:p>
    <w:p w14:paraId="7E6948DE" w14:textId="77777777" w:rsidR="00C6591D" w:rsidRPr="00C71E21" w:rsidRDefault="00C6591D" w:rsidP="00C6591D">
      <w:pPr>
        <w:pStyle w:val="Default"/>
        <w:rPr>
          <w:rFonts w:asciiTheme="minorHAnsi" w:hAnsiTheme="minorHAnsi" w:cstheme="minorHAnsi"/>
        </w:rPr>
      </w:pPr>
    </w:p>
    <w:p w14:paraId="281D5733" w14:textId="0AF445EB" w:rsidR="00C6591D" w:rsidRDefault="00C6591D" w:rsidP="00C6591D">
      <w:pPr>
        <w:pStyle w:val="Default"/>
        <w:rPr>
          <w:rFonts w:asciiTheme="minorHAnsi" w:hAnsiTheme="minorHAnsi" w:cstheme="minorHAnsi"/>
        </w:rPr>
      </w:pPr>
      <w:r w:rsidRPr="00C71E21">
        <w:rPr>
          <w:rFonts w:asciiTheme="minorHAnsi" w:hAnsiTheme="minorHAnsi" w:cstheme="minorHAnsi"/>
        </w:rPr>
        <w:t xml:space="preserve">The school recognises its legal duty under the Equality Act 2010 to prevent children with a protected characteristic from being at a disadvantage. Consequently, our approach to challenging behaviour may be differentiated to cater to the needs of the child. </w:t>
      </w:r>
    </w:p>
    <w:p w14:paraId="582B0D3B" w14:textId="77777777" w:rsidR="009F1247" w:rsidRPr="00C71E21" w:rsidRDefault="009F1247" w:rsidP="00C6591D">
      <w:pPr>
        <w:pStyle w:val="Default"/>
        <w:rPr>
          <w:rFonts w:asciiTheme="minorHAnsi" w:hAnsiTheme="minorHAnsi" w:cstheme="minorHAnsi"/>
        </w:rPr>
      </w:pPr>
    </w:p>
    <w:p w14:paraId="08A6FE65" w14:textId="562C53E3" w:rsidR="00C6591D" w:rsidRDefault="006647CA" w:rsidP="00C6591D">
      <w:pPr>
        <w:pStyle w:val="Default"/>
        <w:rPr>
          <w:rFonts w:asciiTheme="minorHAnsi" w:hAnsiTheme="minorHAnsi" w:cstheme="minorHAnsi"/>
        </w:rPr>
      </w:pPr>
      <w:r>
        <w:rPr>
          <w:rFonts w:asciiTheme="minorHAnsi" w:hAnsiTheme="minorHAnsi" w:cstheme="minorHAnsi"/>
        </w:rPr>
        <w:t>The school’s SENDco in communication with other relevant adults,</w:t>
      </w:r>
      <w:r w:rsidR="00C6591D" w:rsidRPr="00C71E21">
        <w:rPr>
          <w:rFonts w:asciiTheme="minorHAnsi" w:hAnsiTheme="minorHAnsi" w:cstheme="minorHAnsi"/>
        </w:rPr>
        <w:t xml:space="preserve"> will evaluate a child who exhibits challenging behaviour to determine whether they have any underlying needs that are not currently being met. Where necessary, support and advice will also be sought from specialist teachers, an educational psychologist, medical practitioners and/or others, to identify or support specific needs. When acute needs are identified in a child, we will liaise with external agencies and plan support programmes for that child. We will work with parents to create the plan and review it on a regular basis. </w:t>
      </w:r>
    </w:p>
    <w:p w14:paraId="7D9B1D81" w14:textId="42C7C93C" w:rsidR="00570313" w:rsidRDefault="00570313" w:rsidP="00C6591D">
      <w:pPr>
        <w:pStyle w:val="Default"/>
        <w:rPr>
          <w:rFonts w:asciiTheme="minorHAnsi" w:hAnsiTheme="minorHAnsi" w:cstheme="minorHAnsi"/>
        </w:rPr>
      </w:pPr>
    </w:p>
    <w:p w14:paraId="057FE7E1" w14:textId="77777777" w:rsidR="00570313" w:rsidRDefault="00570313" w:rsidP="00C6591D">
      <w:pPr>
        <w:pStyle w:val="Default"/>
        <w:rPr>
          <w:rFonts w:asciiTheme="minorHAnsi" w:hAnsiTheme="minorHAnsi" w:cstheme="minorHAnsi"/>
        </w:rPr>
      </w:pPr>
    </w:p>
    <w:p w14:paraId="5F3A75E3" w14:textId="77777777" w:rsidR="009F1247" w:rsidRPr="00C71E21" w:rsidRDefault="009F1247" w:rsidP="00C6591D">
      <w:pPr>
        <w:pStyle w:val="Default"/>
        <w:rPr>
          <w:rFonts w:asciiTheme="minorHAnsi" w:hAnsiTheme="minorHAnsi" w:cstheme="minorHAnsi"/>
        </w:rPr>
      </w:pPr>
    </w:p>
    <w:p w14:paraId="097A2B62" w14:textId="60C95DE1" w:rsidR="00C6591D" w:rsidRDefault="00C6591D" w:rsidP="00C6591D">
      <w:pPr>
        <w:pStyle w:val="Default"/>
        <w:rPr>
          <w:rFonts w:asciiTheme="minorHAnsi" w:hAnsiTheme="minorHAnsi" w:cstheme="minorHAnsi"/>
          <w:b/>
          <w:bCs/>
        </w:rPr>
      </w:pPr>
      <w:r w:rsidRPr="00C71E21">
        <w:rPr>
          <w:rFonts w:asciiTheme="minorHAnsi" w:hAnsiTheme="minorHAnsi" w:cstheme="minorHAnsi"/>
          <w:b/>
          <w:bCs/>
        </w:rPr>
        <w:t xml:space="preserve">9. Roles and responsibilities </w:t>
      </w:r>
    </w:p>
    <w:p w14:paraId="28236777" w14:textId="77777777" w:rsidR="009F1247" w:rsidRPr="00C71E21" w:rsidRDefault="009F1247" w:rsidP="00C6591D">
      <w:pPr>
        <w:pStyle w:val="Default"/>
        <w:rPr>
          <w:rFonts w:asciiTheme="minorHAnsi" w:hAnsiTheme="minorHAnsi" w:cstheme="minorHAnsi"/>
        </w:rPr>
      </w:pPr>
    </w:p>
    <w:p w14:paraId="2EDEF50B" w14:textId="56088538" w:rsidR="00C6591D" w:rsidRPr="00C71E21" w:rsidRDefault="00C6591D" w:rsidP="00C6591D">
      <w:pPr>
        <w:pStyle w:val="Default"/>
        <w:rPr>
          <w:rFonts w:asciiTheme="minorHAnsi" w:hAnsiTheme="minorHAnsi" w:cstheme="minorHAnsi"/>
        </w:rPr>
      </w:pPr>
      <w:r w:rsidRPr="00C71E21">
        <w:rPr>
          <w:rFonts w:asciiTheme="minorHAnsi" w:hAnsiTheme="minorHAnsi" w:cstheme="minorHAnsi"/>
          <w:b/>
          <w:bCs/>
        </w:rPr>
        <w:t xml:space="preserve">9.1 The </w:t>
      </w:r>
      <w:r w:rsidR="00DD38E9">
        <w:rPr>
          <w:rFonts w:asciiTheme="minorHAnsi" w:hAnsiTheme="minorHAnsi" w:cstheme="minorHAnsi"/>
          <w:b/>
          <w:bCs/>
        </w:rPr>
        <w:t>Governing Board</w:t>
      </w:r>
      <w:r w:rsidRPr="00C71E21">
        <w:rPr>
          <w:rFonts w:asciiTheme="minorHAnsi" w:hAnsiTheme="minorHAnsi" w:cstheme="minorHAnsi"/>
          <w:b/>
          <w:bCs/>
        </w:rPr>
        <w:t xml:space="preserve"> </w:t>
      </w:r>
    </w:p>
    <w:p w14:paraId="3A6B6171" w14:textId="2DF18C71" w:rsidR="00C6591D" w:rsidRDefault="00C6591D" w:rsidP="00C6591D">
      <w:pPr>
        <w:pStyle w:val="Default"/>
        <w:rPr>
          <w:rFonts w:asciiTheme="minorHAnsi" w:hAnsiTheme="minorHAnsi" w:cstheme="minorHAnsi"/>
        </w:rPr>
      </w:pPr>
      <w:r w:rsidRPr="00C71E21">
        <w:rPr>
          <w:rFonts w:asciiTheme="minorHAnsi" w:hAnsiTheme="minorHAnsi" w:cstheme="minorHAnsi"/>
        </w:rPr>
        <w:t xml:space="preserve">The full </w:t>
      </w:r>
      <w:r w:rsidR="00DD38E9">
        <w:rPr>
          <w:rFonts w:asciiTheme="minorHAnsi" w:hAnsiTheme="minorHAnsi" w:cstheme="minorHAnsi"/>
        </w:rPr>
        <w:t>Governing Board</w:t>
      </w:r>
      <w:r w:rsidRPr="00C71E21">
        <w:rPr>
          <w:rFonts w:asciiTheme="minorHAnsi" w:hAnsiTheme="minorHAnsi" w:cstheme="minorHAnsi"/>
        </w:rPr>
        <w:t xml:space="preserve"> is responsible for reviewing and approving the Behaviour Policy in conjunction with the Head</w:t>
      </w:r>
      <w:r w:rsidR="00DD38E9">
        <w:rPr>
          <w:rFonts w:asciiTheme="minorHAnsi" w:hAnsiTheme="minorHAnsi" w:cstheme="minorHAnsi"/>
        </w:rPr>
        <w:t xml:space="preserve"> </w:t>
      </w:r>
      <w:r w:rsidRPr="00C71E21">
        <w:rPr>
          <w:rFonts w:asciiTheme="minorHAnsi" w:hAnsiTheme="minorHAnsi" w:cstheme="minorHAnsi"/>
        </w:rPr>
        <w:t>teacher and monitor the policy’s effectiveness, holding the Head</w:t>
      </w:r>
      <w:r w:rsidR="00DD38E9">
        <w:rPr>
          <w:rFonts w:asciiTheme="minorHAnsi" w:hAnsiTheme="minorHAnsi" w:cstheme="minorHAnsi"/>
        </w:rPr>
        <w:t xml:space="preserve"> </w:t>
      </w:r>
      <w:r w:rsidRPr="00C71E21">
        <w:rPr>
          <w:rFonts w:asciiTheme="minorHAnsi" w:hAnsiTheme="minorHAnsi" w:cstheme="minorHAnsi"/>
        </w:rPr>
        <w:t xml:space="preserve">teacher to account for its implementation. </w:t>
      </w:r>
    </w:p>
    <w:p w14:paraId="03311446" w14:textId="77777777" w:rsidR="009F1247" w:rsidRPr="00C71E21" w:rsidRDefault="009F1247" w:rsidP="00C6591D">
      <w:pPr>
        <w:pStyle w:val="Default"/>
        <w:rPr>
          <w:rFonts w:asciiTheme="minorHAnsi" w:hAnsiTheme="minorHAnsi" w:cstheme="minorHAnsi"/>
        </w:rPr>
      </w:pPr>
    </w:p>
    <w:p w14:paraId="4485F99A" w14:textId="1844C642" w:rsidR="00C6591D" w:rsidRDefault="00C6591D" w:rsidP="00C6591D">
      <w:pPr>
        <w:pStyle w:val="Default"/>
        <w:rPr>
          <w:rFonts w:asciiTheme="minorHAnsi" w:hAnsiTheme="minorHAnsi" w:cstheme="minorHAnsi"/>
          <w:b/>
          <w:bCs/>
        </w:rPr>
      </w:pPr>
      <w:r w:rsidRPr="00C71E21">
        <w:rPr>
          <w:rFonts w:asciiTheme="minorHAnsi" w:hAnsiTheme="minorHAnsi" w:cstheme="minorHAnsi"/>
          <w:b/>
          <w:bCs/>
        </w:rPr>
        <w:t>9.2 The Head</w:t>
      </w:r>
      <w:r w:rsidR="00DD38E9">
        <w:rPr>
          <w:rFonts w:asciiTheme="minorHAnsi" w:hAnsiTheme="minorHAnsi" w:cstheme="minorHAnsi"/>
          <w:b/>
          <w:bCs/>
        </w:rPr>
        <w:t xml:space="preserve"> </w:t>
      </w:r>
      <w:r w:rsidRPr="00C71E21">
        <w:rPr>
          <w:rFonts w:asciiTheme="minorHAnsi" w:hAnsiTheme="minorHAnsi" w:cstheme="minorHAnsi"/>
          <w:b/>
          <w:bCs/>
        </w:rPr>
        <w:t xml:space="preserve">teacher </w:t>
      </w:r>
    </w:p>
    <w:p w14:paraId="0F3660DF" w14:textId="77777777" w:rsidR="009F1247" w:rsidRPr="00C71E21" w:rsidRDefault="009F1247" w:rsidP="00C6591D">
      <w:pPr>
        <w:pStyle w:val="Default"/>
        <w:rPr>
          <w:rFonts w:asciiTheme="minorHAnsi" w:hAnsiTheme="minorHAnsi" w:cstheme="minorHAnsi"/>
        </w:rPr>
      </w:pPr>
    </w:p>
    <w:p w14:paraId="62C562B5" w14:textId="631D849D" w:rsidR="00C6591D" w:rsidRDefault="00C6591D" w:rsidP="00C6591D">
      <w:pPr>
        <w:pStyle w:val="Default"/>
        <w:rPr>
          <w:rFonts w:asciiTheme="minorHAnsi" w:hAnsiTheme="minorHAnsi" w:cstheme="minorHAnsi"/>
        </w:rPr>
      </w:pPr>
      <w:r w:rsidRPr="00C71E21">
        <w:rPr>
          <w:rFonts w:asciiTheme="minorHAnsi" w:hAnsiTheme="minorHAnsi" w:cstheme="minorHAnsi"/>
        </w:rPr>
        <w:t>The Head</w:t>
      </w:r>
      <w:r w:rsidR="00DD38E9">
        <w:rPr>
          <w:rFonts w:asciiTheme="minorHAnsi" w:hAnsiTheme="minorHAnsi" w:cstheme="minorHAnsi"/>
        </w:rPr>
        <w:t xml:space="preserve"> </w:t>
      </w:r>
      <w:r w:rsidRPr="00C71E21">
        <w:rPr>
          <w:rFonts w:asciiTheme="minorHAnsi" w:hAnsiTheme="minorHAnsi" w:cstheme="minorHAnsi"/>
        </w:rPr>
        <w:t xml:space="preserve">teacher is responsible for reviewing this Behaviour Policy in conjunction with the full </w:t>
      </w:r>
      <w:r w:rsidR="00DD38E9">
        <w:rPr>
          <w:rFonts w:asciiTheme="minorHAnsi" w:hAnsiTheme="minorHAnsi" w:cstheme="minorHAnsi"/>
        </w:rPr>
        <w:t>Governing Board</w:t>
      </w:r>
      <w:r w:rsidRPr="00C71E21">
        <w:rPr>
          <w:rFonts w:asciiTheme="minorHAnsi" w:hAnsiTheme="minorHAnsi" w:cstheme="minorHAnsi"/>
        </w:rPr>
        <w:t>, giving d</w:t>
      </w:r>
      <w:r w:rsidR="00DD38E9">
        <w:rPr>
          <w:rFonts w:asciiTheme="minorHAnsi" w:hAnsiTheme="minorHAnsi" w:cstheme="minorHAnsi"/>
        </w:rPr>
        <w:t xml:space="preserve">ue consideration to the schools’ </w:t>
      </w:r>
      <w:r w:rsidRPr="00C71E21">
        <w:rPr>
          <w:rFonts w:asciiTheme="minorHAnsi" w:hAnsiTheme="minorHAnsi" w:cstheme="minorHAnsi"/>
        </w:rPr>
        <w:t>values agenda. The Head</w:t>
      </w:r>
      <w:r w:rsidR="00DD38E9">
        <w:rPr>
          <w:rFonts w:asciiTheme="minorHAnsi" w:hAnsiTheme="minorHAnsi" w:cstheme="minorHAnsi"/>
        </w:rPr>
        <w:t xml:space="preserve"> </w:t>
      </w:r>
      <w:r w:rsidRPr="00C71E21">
        <w:rPr>
          <w:rFonts w:asciiTheme="minorHAnsi" w:hAnsiTheme="minorHAnsi" w:cstheme="minorHAnsi"/>
        </w:rPr>
        <w:t xml:space="preserve">teacher will also approve this policy. </w:t>
      </w:r>
    </w:p>
    <w:p w14:paraId="7E756428" w14:textId="77777777" w:rsidR="00DD38E9" w:rsidRPr="00C71E21" w:rsidRDefault="00DD38E9" w:rsidP="00C6591D">
      <w:pPr>
        <w:pStyle w:val="Default"/>
        <w:rPr>
          <w:rFonts w:asciiTheme="minorHAnsi" w:hAnsiTheme="minorHAnsi" w:cstheme="minorHAnsi"/>
        </w:rPr>
      </w:pPr>
    </w:p>
    <w:p w14:paraId="4968AAD2" w14:textId="78904CA9" w:rsidR="00C6591D" w:rsidRDefault="00C6591D" w:rsidP="00C6591D">
      <w:pPr>
        <w:pStyle w:val="Default"/>
        <w:rPr>
          <w:rFonts w:asciiTheme="minorHAnsi" w:hAnsiTheme="minorHAnsi" w:cstheme="minorHAnsi"/>
        </w:rPr>
      </w:pPr>
      <w:r w:rsidRPr="00C71E21">
        <w:rPr>
          <w:rFonts w:asciiTheme="minorHAnsi" w:hAnsiTheme="minorHAnsi" w:cstheme="minorHAnsi"/>
        </w:rPr>
        <w:lastRenderedPageBreak/>
        <w:t>The Head</w:t>
      </w:r>
      <w:r w:rsidR="00DD38E9">
        <w:rPr>
          <w:rFonts w:asciiTheme="minorHAnsi" w:hAnsiTheme="minorHAnsi" w:cstheme="minorHAnsi"/>
        </w:rPr>
        <w:t xml:space="preserve"> </w:t>
      </w:r>
      <w:r w:rsidRPr="00C71E21">
        <w:rPr>
          <w:rFonts w:asciiTheme="minorHAnsi" w:hAnsiTheme="minorHAnsi" w:cstheme="minorHAnsi"/>
        </w:rPr>
        <w:t xml:space="preserve">teacher will ensure that the school environment encourages positive behaviour and that staff deal effectively with negative choices, and will monitor how staff implement this policy to ensure rewards and </w:t>
      </w:r>
      <w:r w:rsidR="00D06EEE">
        <w:rPr>
          <w:rFonts w:asciiTheme="minorHAnsi" w:hAnsiTheme="minorHAnsi" w:cstheme="minorHAnsi"/>
        </w:rPr>
        <w:t>consequences</w:t>
      </w:r>
      <w:r w:rsidRPr="00C71E21">
        <w:rPr>
          <w:rFonts w:asciiTheme="minorHAnsi" w:hAnsiTheme="minorHAnsi" w:cstheme="minorHAnsi"/>
        </w:rPr>
        <w:t xml:space="preserve"> are applied consistently. </w:t>
      </w:r>
    </w:p>
    <w:p w14:paraId="0872A7CB" w14:textId="77777777" w:rsidR="009F1247" w:rsidRPr="00C71E21" w:rsidRDefault="009F1247" w:rsidP="00C6591D">
      <w:pPr>
        <w:pStyle w:val="Default"/>
        <w:rPr>
          <w:rFonts w:asciiTheme="minorHAnsi" w:hAnsiTheme="minorHAnsi" w:cstheme="minorHAnsi"/>
        </w:rPr>
      </w:pPr>
    </w:p>
    <w:p w14:paraId="4F6E17CD" w14:textId="319BD8DF" w:rsidR="00C6591D" w:rsidRDefault="00C6591D" w:rsidP="00C6591D">
      <w:pPr>
        <w:pStyle w:val="Default"/>
        <w:rPr>
          <w:rFonts w:asciiTheme="minorHAnsi" w:hAnsiTheme="minorHAnsi" w:cstheme="minorHAnsi"/>
          <w:b/>
          <w:bCs/>
        </w:rPr>
      </w:pPr>
      <w:r w:rsidRPr="00C71E21">
        <w:rPr>
          <w:rFonts w:asciiTheme="minorHAnsi" w:hAnsiTheme="minorHAnsi" w:cstheme="minorHAnsi"/>
          <w:b/>
          <w:bCs/>
        </w:rPr>
        <w:t xml:space="preserve">9.3 Staff </w:t>
      </w:r>
    </w:p>
    <w:p w14:paraId="42DBB519" w14:textId="77777777" w:rsidR="009F1247" w:rsidRPr="00C71E21" w:rsidRDefault="009F1247" w:rsidP="00C6591D">
      <w:pPr>
        <w:pStyle w:val="Default"/>
        <w:rPr>
          <w:rFonts w:asciiTheme="minorHAnsi" w:hAnsiTheme="minorHAnsi" w:cstheme="minorHAnsi"/>
        </w:rPr>
      </w:pPr>
    </w:p>
    <w:p w14:paraId="4D93E153" w14:textId="2A9377E8" w:rsidR="00C6591D" w:rsidRDefault="00C6591D" w:rsidP="00C6591D">
      <w:pPr>
        <w:pStyle w:val="Default"/>
        <w:rPr>
          <w:rFonts w:asciiTheme="minorHAnsi" w:hAnsiTheme="minorHAnsi" w:cstheme="minorHAnsi"/>
        </w:rPr>
      </w:pPr>
      <w:r w:rsidRPr="00C71E21">
        <w:rPr>
          <w:rFonts w:asciiTheme="minorHAnsi" w:hAnsiTheme="minorHAnsi" w:cstheme="minorHAnsi"/>
        </w:rPr>
        <w:t xml:space="preserve">Staff are responsible for: </w:t>
      </w:r>
    </w:p>
    <w:p w14:paraId="766BD48C" w14:textId="77777777" w:rsidR="009F1247" w:rsidRPr="00C71E21" w:rsidRDefault="009F1247" w:rsidP="00C6591D">
      <w:pPr>
        <w:pStyle w:val="Default"/>
        <w:rPr>
          <w:rFonts w:asciiTheme="minorHAnsi" w:hAnsiTheme="minorHAnsi" w:cstheme="minorHAnsi"/>
        </w:rPr>
      </w:pPr>
    </w:p>
    <w:p w14:paraId="00B40E2D" w14:textId="2DCB1306" w:rsidR="009F1247" w:rsidRDefault="00C6591D" w:rsidP="00C6591D">
      <w:pPr>
        <w:pStyle w:val="Default"/>
        <w:numPr>
          <w:ilvl w:val="0"/>
          <w:numId w:val="34"/>
        </w:numPr>
        <w:spacing w:after="186"/>
        <w:rPr>
          <w:rFonts w:asciiTheme="minorHAnsi" w:hAnsiTheme="minorHAnsi" w:cstheme="minorHAnsi"/>
        </w:rPr>
      </w:pPr>
      <w:r w:rsidRPr="00C71E21">
        <w:rPr>
          <w:rFonts w:asciiTheme="minorHAnsi" w:hAnsiTheme="minorHAnsi" w:cstheme="minorHAnsi"/>
        </w:rPr>
        <w:t>Implementing th</w:t>
      </w:r>
      <w:r w:rsidR="007D44A8">
        <w:rPr>
          <w:rFonts w:asciiTheme="minorHAnsi" w:hAnsiTheme="minorHAnsi" w:cstheme="minorHAnsi"/>
        </w:rPr>
        <w:t>e behaviour policy consistently</w:t>
      </w:r>
      <w:r w:rsidRPr="00C71E21">
        <w:rPr>
          <w:rFonts w:asciiTheme="minorHAnsi" w:hAnsiTheme="minorHAnsi" w:cstheme="minorHAnsi"/>
        </w:rPr>
        <w:t xml:space="preserve"> </w:t>
      </w:r>
    </w:p>
    <w:p w14:paraId="1A182015" w14:textId="1CD3A1FD" w:rsidR="009F1247" w:rsidRDefault="007D44A8" w:rsidP="00C6591D">
      <w:pPr>
        <w:pStyle w:val="Default"/>
        <w:numPr>
          <w:ilvl w:val="0"/>
          <w:numId w:val="34"/>
        </w:numPr>
        <w:spacing w:after="186"/>
        <w:rPr>
          <w:rFonts w:asciiTheme="minorHAnsi" w:hAnsiTheme="minorHAnsi" w:cstheme="minorHAnsi"/>
        </w:rPr>
      </w:pPr>
      <w:r>
        <w:rPr>
          <w:rFonts w:asciiTheme="minorHAnsi" w:hAnsiTheme="minorHAnsi" w:cstheme="minorHAnsi"/>
        </w:rPr>
        <w:t>Modelling positive behaviour</w:t>
      </w:r>
    </w:p>
    <w:p w14:paraId="34B53DB9" w14:textId="77173AF1" w:rsidR="00C6591D" w:rsidRDefault="00C6591D" w:rsidP="00C6591D">
      <w:pPr>
        <w:pStyle w:val="Default"/>
        <w:numPr>
          <w:ilvl w:val="0"/>
          <w:numId w:val="34"/>
        </w:numPr>
        <w:spacing w:after="186"/>
        <w:rPr>
          <w:rFonts w:asciiTheme="minorHAnsi" w:hAnsiTheme="minorHAnsi" w:cstheme="minorHAnsi"/>
        </w:rPr>
      </w:pPr>
      <w:r w:rsidRPr="009F1247">
        <w:rPr>
          <w:rFonts w:asciiTheme="minorHAnsi" w:hAnsiTheme="minorHAnsi" w:cstheme="minorHAnsi"/>
        </w:rPr>
        <w:t>Providing a personalised approach to the specific behaviour</w:t>
      </w:r>
      <w:r w:rsidR="007D44A8">
        <w:rPr>
          <w:rFonts w:asciiTheme="minorHAnsi" w:hAnsiTheme="minorHAnsi" w:cstheme="minorHAnsi"/>
        </w:rPr>
        <w:t>al needs of particular children</w:t>
      </w:r>
      <w:r w:rsidRPr="009F1247">
        <w:rPr>
          <w:rFonts w:asciiTheme="minorHAnsi" w:hAnsiTheme="minorHAnsi" w:cstheme="minorHAnsi"/>
        </w:rPr>
        <w:t xml:space="preserve"> </w:t>
      </w:r>
    </w:p>
    <w:p w14:paraId="1CFFC28A" w14:textId="0A84373D" w:rsidR="00B877C3" w:rsidRDefault="00B877C3" w:rsidP="00B877C3">
      <w:pPr>
        <w:pStyle w:val="Default"/>
        <w:numPr>
          <w:ilvl w:val="0"/>
          <w:numId w:val="34"/>
        </w:numPr>
        <w:rPr>
          <w:rFonts w:cstheme="minorHAnsi"/>
        </w:rPr>
      </w:pPr>
      <w:r>
        <w:rPr>
          <w:rFonts w:cstheme="minorHAnsi"/>
        </w:rPr>
        <w:t>Recording behaviour incidents</w:t>
      </w:r>
    </w:p>
    <w:p w14:paraId="0D47C77A" w14:textId="77777777" w:rsidR="00B877C3" w:rsidRPr="00B877C3" w:rsidRDefault="00B877C3" w:rsidP="00B877C3">
      <w:pPr>
        <w:pStyle w:val="Default"/>
        <w:ind w:left="770"/>
        <w:rPr>
          <w:rFonts w:cstheme="minorHAnsi"/>
        </w:rPr>
      </w:pPr>
    </w:p>
    <w:p w14:paraId="423D641E" w14:textId="3547FD39" w:rsidR="00B877C3" w:rsidRPr="00B877C3" w:rsidRDefault="00B877C3" w:rsidP="00B877C3">
      <w:pPr>
        <w:pStyle w:val="Default"/>
        <w:numPr>
          <w:ilvl w:val="0"/>
          <w:numId w:val="34"/>
        </w:numPr>
        <w:spacing w:after="186"/>
        <w:rPr>
          <w:rFonts w:cstheme="minorHAnsi"/>
        </w:rPr>
      </w:pPr>
      <w:r>
        <w:rPr>
          <w:rFonts w:cstheme="minorHAnsi"/>
        </w:rPr>
        <w:t>Praising positive behaviour</w:t>
      </w:r>
      <w:r w:rsidRPr="00B877C3">
        <w:rPr>
          <w:rFonts w:cstheme="minorHAnsi"/>
        </w:rPr>
        <w:t xml:space="preserve"> </w:t>
      </w:r>
    </w:p>
    <w:p w14:paraId="4836A1A6" w14:textId="36BA7B55" w:rsidR="00B877C3" w:rsidRPr="00B877C3" w:rsidRDefault="00B877C3" w:rsidP="00B877C3">
      <w:pPr>
        <w:pStyle w:val="Default"/>
        <w:numPr>
          <w:ilvl w:val="0"/>
          <w:numId w:val="34"/>
        </w:numPr>
        <w:spacing w:after="186"/>
        <w:rPr>
          <w:rFonts w:cstheme="minorHAnsi"/>
        </w:rPr>
      </w:pPr>
      <w:r w:rsidRPr="00B877C3">
        <w:rPr>
          <w:rFonts w:cstheme="minorHAnsi"/>
        </w:rPr>
        <w:t>The senior leadership team and where necessary, the SENDCo will support staff in res</w:t>
      </w:r>
      <w:r w:rsidR="007A5BF3">
        <w:rPr>
          <w:rFonts w:cstheme="minorHAnsi"/>
        </w:rPr>
        <w:t>ponding to behaviour incidents</w:t>
      </w:r>
    </w:p>
    <w:p w14:paraId="513D2676" w14:textId="0F13ED53" w:rsidR="00B877C3" w:rsidRPr="00B877C3" w:rsidRDefault="00B877C3" w:rsidP="00B877C3">
      <w:pPr>
        <w:pStyle w:val="Default"/>
        <w:spacing w:after="186"/>
        <w:ind w:left="770"/>
        <w:rPr>
          <w:rFonts w:cstheme="minorHAnsi"/>
        </w:rPr>
      </w:pPr>
    </w:p>
    <w:p w14:paraId="2E0B970A" w14:textId="77777777" w:rsidR="00C6591D" w:rsidRPr="00C71E21" w:rsidRDefault="00C6591D" w:rsidP="00C6591D">
      <w:pPr>
        <w:pStyle w:val="Default"/>
        <w:rPr>
          <w:rFonts w:asciiTheme="minorHAnsi" w:hAnsiTheme="minorHAnsi" w:cstheme="minorHAnsi"/>
          <w:color w:val="auto"/>
        </w:rPr>
      </w:pPr>
    </w:p>
    <w:p w14:paraId="371286FD" w14:textId="7A865EA5" w:rsidR="00C6591D" w:rsidRDefault="00C6591D" w:rsidP="00C6591D">
      <w:pPr>
        <w:pStyle w:val="Default"/>
        <w:rPr>
          <w:rFonts w:asciiTheme="minorHAnsi" w:hAnsiTheme="minorHAnsi" w:cstheme="minorHAnsi"/>
          <w:b/>
          <w:bCs/>
          <w:color w:val="auto"/>
        </w:rPr>
      </w:pPr>
      <w:r w:rsidRPr="00C71E21">
        <w:rPr>
          <w:rFonts w:asciiTheme="minorHAnsi" w:hAnsiTheme="minorHAnsi" w:cstheme="minorHAnsi"/>
          <w:b/>
          <w:bCs/>
          <w:color w:val="auto"/>
        </w:rPr>
        <w:t xml:space="preserve">9.4 Parents </w:t>
      </w:r>
    </w:p>
    <w:p w14:paraId="0FE9E1DF" w14:textId="77777777" w:rsidR="00C23F81" w:rsidRPr="00C71E21" w:rsidRDefault="00C23F81" w:rsidP="00C6591D">
      <w:pPr>
        <w:pStyle w:val="Default"/>
        <w:rPr>
          <w:rFonts w:asciiTheme="minorHAnsi" w:hAnsiTheme="minorHAnsi" w:cstheme="minorHAnsi"/>
          <w:color w:val="auto"/>
        </w:rPr>
      </w:pPr>
    </w:p>
    <w:p w14:paraId="5CD1604A" w14:textId="1A8ADA4B" w:rsidR="00C6591D" w:rsidRDefault="00C6591D" w:rsidP="00C6591D">
      <w:pPr>
        <w:pStyle w:val="Default"/>
        <w:rPr>
          <w:rFonts w:asciiTheme="minorHAnsi" w:hAnsiTheme="minorHAnsi" w:cstheme="minorHAnsi"/>
          <w:color w:val="auto"/>
        </w:rPr>
      </w:pPr>
      <w:r w:rsidRPr="00C71E21">
        <w:rPr>
          <w:rFonts w:asciiTheme="minorHAnsi" w:hAnsiTheme="minorHAnsi" w:cstheme="minorHAnsi"/>
          <w:color w:val="auto"/>
        </w:rPr>
        <w:t xml:space="preserve">Parents are expected to: </w:t>
      </w:r>
    </w:p>
    <w:p w14:paraId="5BE51E26" w14:textId="77777777" w:rsidR="00C23F81" w:rsidRPr="00C71E21" w:rsidRDefault="00C23F81" w:rsidP="00C6591D">
      <w:pPr>
        <w:pStyle w:val="Default"/>
        <w:rPr>
          <w:rFonts w:asciiTheme="minorHAnsi" w:hAnsiTheme="minorHAnsi" w:cstheme="minorHAnsi"/>
          <w:color w:val="auto"/>
        </w:rPr>
      </w:pPr>
    </w:p>
    <w:p w14:paraId="6767E28D" w14:textId="14193506" w:rsidR="00C6591D" w:rsidRPr="00C71E21" w:rsidRDefault="00C6591D" w:rsidP="00E06BEC">
      <w:pPr>
        <w:pStyle w:val="Default"/>
        <w:numPr>
          <w:ilvl w:val="0"/>
          <w:numId w:val="35"/>
        </w:numPr>
        <w:spacing w:after="188"/>
        <w:rPr>
          <w:rFonts w:asciiTheme="minorHAnsi" w:hAnsiTheme="minorHAnsi" w:cstheme="minorHAnsi"/>
          <w:color w:val="auto"/>
        </w:rPr>
      </w:pPr>
      <w:r w:rsidRPr="00C71E21">
        <w:rPr>
          <w:rFonts w:asciiTheme="minorHAnsi" w:hAnsiTheme="minorHAnsi" w:cstheme="minorHAnsi"/>
          <w:color w:val="auto"/>
        </w:rPr>
        <w:t>Support their</w:t>
      </w:r>
      <w:r w:rsidR="007A5BF3">
        <w:rPr>
          <w:rFonts w:asciiTheme="minorHAnsi" w:hAnsiTheme="minorHAnsi" w:cstheme="minorHAnsi"/>
          <w:color w:val="auto"/>
        </w:rPr>
        <w:t xml:space="preserve"> child in living by the values</w:t>
      </w:r>
    </w:p>
    <w:p w14:paraId="176B3C1A" w14:textId="2979DB2E" w:rsidR="00C6591D" w:rsidRPr="00C71E21" w:rsidRDefault="00C6591D" w:rsidP="00E06BEC">
      <w:pPr>
        <w:pStyle w:val="Default"/>
        <w:numPr>
          <w:ilvl w:val="0"/>
          <w:numId w:val="35"/>
        </w:numPr>
        <w:spacing w:after="188"/>
        <w:rPr>
          <w:rFonts w:asciiTheme="minorHAnsi" w:hAnsiTheme="minorHAnsi" w:cstheme="minorHAnsi"/>
          <w:color w:val="auto"/>
        </w:rPr>
      </w:pPr>
      <w:r w:rsidRPr="00C71E21">
        <w:rPr>
          <w:rFonts w:asciiTheme="minorHAnsi" w:hAnsiTheme="minorHAnsi" w:cstheme="minorHAnsi"/>
          <w:color w:val="auto"/>
        </w:rPr>
        <w:t>Inform the school of any changes in circumstances that may affect t</w:t>
      </w:r>
      <w:r w:rsidR="007A5BF3">
        <w:rPr>
          <w:rFonts w:asciiTheme="minorHAnsi" w:hAnsiTheme="minorHAnsi" w:cstheme="minorHAnsi"/>
          <w:color w:val="auto"/>
        </w:rPr>
        <w:t>heir child’s behaviour</w:t>
      </w:r>
    </w:p>
    <w:p w14:paraId="07ED751C" w14:textId="00D0D67A" w:rsidR="00C6591D" w:rsidRPr="00C71E21" w:rsidRDefault="00C6591D" w:rsidP="00E06BEC">
      <w:pPr>
        <w:pStyle w:val="Default"/>
        <w:numPr>
          <w:ilvl w:val="0"/>
          <w:numId w:val="35"/>
        </w:numPr>
        <w:spacing w:after="188"/>
        <w:rPr>
          <w:rFonts w:asciiTheme="minorHAnsi" w:hAnsiTheme="minorHAnsi" w:cstheme="minorHAnsi"/>
          <w:color w:val="auto"/>
        </w:rPr>
      </w:pPr>
      <w:r w:rsidRPr="00C71E21">
        <w:rPr>
          <w:rFonts w:asciiTheme="minorHAnsi" w:hAnsiTheme="minorHAnsi" w:cstheme="minorHAnsi"/>
          <w:color w:val="auto"/>
        </w:rPr>
        <w:t>Discuss any behavioural concerns w</w:t>
      </w:r>
      <w:r w:rsidR="007A5BF3">
        <w:rPr>
          <w:rFonts w:asciiTheme="minorHAnsi" w:hAnsiTheme="minorHAnsi" w:cstheme="minorHAnsi"/>
          <w:color w:val="auto"/>
        </w:rPr>
        <w:t>ith the class teacher promptly</w:t>
      </w:r>
    </w:p>
    <w:p w14:paraId="6E97F21D" w14:textId="20E043E2" w:rsidR="00E06BEC" w:rsidRDefault="00C6591D" w:rsidP="00E06BEC">
      <w:pPr>
        <w:pStyle w:val="Default"/>
        <w:numPr>
          <w:ilvl w:val="0"/>
          <w:numId w:val="35"/>
        </w:numPr>
        <w:rPr>
          <w:rFonts w:asciiTheme="minorHAnsi" w:hAnsiTheme="minorHAnsi" w:cstheme="minorHAnsi"/>
          <w:color w:val="auto"/>
        </w:rPr>
      </w:pPr>
      <w:r w:rsidRPr="00C71E21">
        <w:rPr>
          <w:rFonts w:asciiTheme="minorHAnsi" w:hAnsiTheme="minorHAnsi" w:cstheme="minorHAnsi"/>
          <w:color w:val="auto"/>
        </w:rPr>
        <w:t xml:space="preserve">Support the school in any support methods or </w:t>
      </w:r>
      <w:r w:rsidR="00D06EEE">
        <w:rPr>
          <w:rFonts w:asciiTheme="minorHAnsi" w:hAnsiTheme="minorHAnsi" w:cstheme="minorHAnsi"/>
          <w:color w:val="auto"/>
        </w:rPr>
        <w:t>consequences</w:t>
      </w:r>
      <w:r w:rsidR="007A5BF3">
        <w:rPr>
          <w:rFonts w:asciiTheme="minorHAnsi" w:hAnsiTheme="minorHAnsi" w:cstheme="minorHAnsi"/>
          <w:color w:val="auto"/>
        </w:rPr>
        <w:t xml:space="preserve"> put in place</w:t>
      </w:r>
    </w:p>
    <w:p w14:paraId="5698E79A" w14:textId="77777777" w:rsidR="00A76CE7" w:rsidRDefault="00A76CE7" w:rsidP="00A76CE7">
      <w:pPr>
        <w:pStyle w:val="Default"/>
        <w:ind w:left="720"/>
        <w:rPr>
          <w:rFonts w:asciiTheme="minorHAnsi" w:hAnsiTheme="minorHAnsi" w:cstheme="minorHAnsi"/>
          <w:color w:val="auto"/>
        </w:rPr>
      </w:pPr>
    </w:p>
    <w:p w14:paraId="659F29CC" w14:textId="2AF2175A" w:rsidR="00C23F81" w:rsidRDefault="00C23F81" w:rsidP="00A76CE7">
      <w:pPr>
        <w:pStyle w:val="Default"/>
        <w:rPr>
          <w:rFonts w:asciiTheme="minorHAnsi" w:hAnsiTheme="minorHAnsi" w:cstheme="minorHAnsi"/>
          <w:color w:val="auto"/>
        </w:rPr>
      </w:pPr>
    </w:p>
    <w:p w14:paraId="178377A0" w14:textId="77777777" w:rsidR="00A76CE7" w:rsidRPr="007E7914" w:rsidRDefault="00A76CE7" w:rsidP="00A76CE7">
      <w:pPr>
        <w:pStyle w:val="Default"/>
        <w:rPr>
          <w:b/>
        </w:rPr>
      </w:pPr>
      <w:r w:rsidRPr="007E7914">
        <w:rPr>
          <w:b/>
        </w:rPr>
        <w:t xml:space="preserve">10. Conduct outside of School </w:t>
      </w:r>
    </w:p>
    <w:p w14:paraId="36637730" w14:textId="77777777" w:rsidR="00A76CE7" w:rsidRPr="007E7914" w:rsidRDefault="00A76CE7" w:rsidP="00A76CE7">
      <w:pPr>
        <w:pStyle w:val="Default"/>
      </w:pPr>
    </w:p>
    <w:p w14:paraId="3C222BCC" w14:textId="77777777" w:rsidR="00A76CE7" w:rsidRPr="007E7914" w:rsidRDefault="00A76CE7" w:rsidP="00A76CE7">
      <w:pPr>
        <w:pStyle w:val="Default"/>
      </w:pPr>
      <w:r w:rsidRPr="007E7914">
        <w:t xml:space="preserve">10.1 Teachers have the power to discipline pupils for misbehaving outside of the school premises “to such an extent as is reasonable”. Disciplining beyond the school gate covers the school’s response to non-criminal bad behaviour and bullying which occurs anywhere off the school premises and which is witnessed by a member of staff or reported to the school. This includes instances on the world wide web, such as cyber bullying. </w:t>
      </w:r>
    </w:p>
    <w:p w14:paraId="70BF65B5" w14:textId="77777777" w:rsidR="00A76CE7" w:rsidRPr="007E7914" w:rsidRDefault="00A76CE7" w:rsidP="00A76CE7">
      <w:pPr>
        <w:pStyle w:val="Default"/>
      </w:pPr>
    </w:p>
    <w:p w14:paraId="6BE70BDD" w14:textId="77777777" w:rsidR="00A76CE7" w:rsidRPr="007E7914" w:rsidRDefault="00A76CE7" w:rsidP="00A76CE7">
      <w:pPr>
        <w:pStyle w:val="Default"/>
      </w:pPr>
      <w:r w:rsidRPr="007E7914">
        <w:t xml:space="preserve">10.2 Subject to the behaviour policy, teachers may discipline pupils for: misbehaviour when the pupil is: </w:t>
      </w:r>
    </w:p>
    <w:p w14:paraId="4FC4C53B" w14:textId="74BE43D4" w:rsidR="00A76CE7" w:rsidRPr="007E7914" w:rsidRDefault="00A76CE7" w:rsidP="00EA5C41">
      <w:pPr>
        <w:pStyle w:val="Default"/>
        <w:numPr>
          <w:ilvl w:val="0"/>
          <w:numId w:val="43"/>
        </w:numPr>
      </w:pPr>
      <w:r w:rsidRPr="007E7914">
        <w:t xml:space="preserve">taking part in any school-organised or school-related activity or </w:t>
      </w:r>
    </w:p>
    <w:p w14:paraId="75020BCD" w14:textId="1F982C4B" w:rsidR="00A76CE7" w:rsidRPr="007E7914" w:rsidRDefault="00A76CE7" w:rsidP="00EA5C41">
      <w:pPr>
        <w:pStyle w:val="Default"/>
        <w:numPr>
          <w:ilvl w:val="0"/>
          <w:numId w:val="43"/>
        </w:numPr>
      </w:pPr>
      <w:r w:rsidRPr="007E7914">
        <w:lastRenderedPageBreak/>
        <w:t>travelling to or from school or</w:t>
      </w:r>
    </w:p>
    <w:p w14:paraId="3A81D96C" w14:textId="542FB73B" w:rsidR="00495F31" w:rsidRPr="007E7914" w:rsidRDefault="00A76CE7" w:rsidP="00A76CE7">
      <w:pPr>
        <w:pStyle w:val="Default"/>
        <w:numPr>
          <w:ilvl w:val="0"/>
          <w:numId w:val="43"/>
        </w:numPr>
      </w:pPr>
      <w:r w:rsidRPr="007E7914">
        <w:t xml:space="preserve">wearing school uniform </w:t>
      </w:r>
      <w:r w:rsidR="00EA5C41" w:rsidRPr="007E7914">
        <w:t>or</w:t>
      </w:r>
      <w:r w:rsidRPr="007E7914">
        <w:t xml:space="preserve"> in some other way identifiable as a pupil at the school. </w:t>
      </w:r>
    </w:p>
    <w:p w14:paraId="459524C8" w14:textId="77777777" w:rsidR="00EA5C41" w:rsidRPr="007E7914" w:rsidRDefault="00EA5C41" w:rsidP="00EA5C41">
      <w:pPr>
        <w:pStyle w:val="Default"/>
        <w:ind w:left="770"/>
      </w:pPr>
    </w:p>
    <w:p w14:paraId="74A4F867" w14:textId="2D37A2DA" w:rsidR="00495F31" w:rsidRPr="007E7914" w:rsidRDefault="00A76CE7" w:rsidP="00A76CE7">
      <w:pPr>
        <w:pStyle w:val="Default"/>
      </w:pPr>
      <w:r w:rsidRPr="007E7914">
        <w:t xml:space="preserve">or misbehaviour at any time, whether or not the conditions above apply, that: </w:t>
      </w:r>
    </w:p>
    <w:p w14:paraId="4A6F5D29" w14:textId="77777777" w:rsidR="000900E0" w:rsidRPr="007E7914" w:rsidRDefault="000900E0" w:rsidP="00A76CE7">
      <w:pPr>
        <w:pStyle w:val="Default"/>
      </w:pPr>
    </w:p>
    <w:p w14:paraId="15FEEB99" w14:textId="389074B1" w:rsidR="00495F31" w:rsidRPr="007E7914" w:rsidRDefault="00A76CE7" w:rsidP="00EA5C41">
      <w:pPr>
        <w:pStyle w:val="Default"/>
        <w:numPr>
          <w:ilvl w:val="0"/>
          <w:numId w:val="44"/>
        </w:numPr>
      </w:pPr>
      <w:r w:rsidRPr="007E7914">
        <w:t xml:space="preserve">could have repercussions for the orderly running of the school or </w:t>
      </w:r>
    </w:p>
    <w:p w14:paraId="0F104B2D" w14:textId="035A20F0" w:rsidR="00495F31" w:rsidRPr="007E7914" w:rsidRDefault="00A76CE7" w:rsidP="00EA5C41">
      <w:pPr>
        <w:pStyle w:val="Default"/>
        <w:numPr>
          <w:ilvl w:val="0"/>
          <w:numId w:val="44"/>
        </w:numPr>
      </w:pPr>
      <w:r w:rsidRPr="007E7914">
        <w:t xml:space="preserve">poses a threat to another pupil or member of the public or </w:t>
      </w:r>
    </w:p>
    <w:p w14:paraId="24715D39" w14:textId="0968DA1A" w:rsidR="00495F31" w:rsidRPr="007E7914" w:rsidRDefault="00A76CE7" w:rsidP="00EA5C41">
      <w:pPr>
        <w:pStyle w:val="Default"/>
        <w:numPr>
          <w:ilvl w:val="0"/>
          <w:numId w:val="44"/>
        </w:numPr>
      </w:pPr>
      <w:r w:rsidRPr="007E7914">
        <w:t xml:space="preserve">could adversely affect the reputation of the school. </w:t>
      </w:r>
    </w:p>
    <w:p w14:paraId="4D0BCC54" w14:textId="77777777" w:rsidR="00495F31" w:rsidRPr="007E7914" w:rsidRDefault="00495F31" w:rsidP="00A76CE7">
      <w:pPr>
        <w:pStyle w:val="Default"/>
      </w:pPr>
    </w:p>
    <w:p w14:paraId="3C060C95" w14:textId="77777777" w:rsidR="00495F31" w:rsidRPr="007E7914" w:rsidRDefault="00495F31" w:rsidP="00A76CE7">
      <w:pPr>
        <w:pStyle w:val="Default"/>
      </w:pPr>
      <w:r w:rsidRPr="007E7914">
        <w:t>10</w:t>
      </w:r>
      <w:r w:rsidR="00A76CE7" w:rsidRPr="007E7914">
        <w:t xml:space="preserve">.3 In all cases of misbehaviour, the teacher can only discipline the pupil on school premises or elsewhere when the pupil is under the lawful control of the staff member. </w:t>
      </w:r>
    </w:p>
    <w:p w14:paraId="38B63E20" w14:textId="77777777" w:rsidR="00495F31" w:rsidRPr="007E7914" w:rsidRDefault="00495F31" w:rsidP="00A76CE7">
      <w:pPr>
        <w:pStyle w:val="Default"/>
      </w:pPr>
    </w:p>
    <w:p w14:paraId="2476919E" w14:textId="3455C168" w:rsidR="00A76CE7" w:rsidRPr="00A76CE7" w:rsidRDefault="00495F31" w:rsidP="00A76CE7">
      <w:pPr>
        <w:pStyle w:val="Default"/>
      </w:pPr>
      <w:r w:rsidRPr="007E7914">
        <w:t>10</w:t>
      </w:r>
      <w:r w:rsidR="00A76CE7" w:rsidRPr="007E7914">
        <w:t>.4 In all of these circumstances the Headteacher should also consider whether it is appropriate to notify the police or anti-social behaviour coordinator in their local authority of the actions taken against a pupil. If the behaviour is criminal or poses a serious threat to a member of the public, the police should always be informed. In addition, school staff should consider whether the misbehaviour may be linked to the child suffering, or being likely to suffer, significant harm. In this case the school staff should follow its safeguarding policy.</w:t>
      </w:r>
    </w:p>
    <w:p w14:paraId="3922E105" w14:textId="77777777" w:rsidR="00A76CE7" w:rsidRPr="00E06BEC" w:rsidRDefault="00A76CE7" w:rsidP="00A76CE7">
      <w:pPr>
        <w:pStyle w:val="Default"/>
        <w:rPr>
          <w:rFonts w:asciiTheme="minorHAnsi" w:hAnsiTheme="minorHAnsi" w:cstheme="minorHAnsi"/>
          <w:color w:val="auto"/>
        </w:rPr>
      </w:pPr>
    </w:p>
    <w:p w14:paraId="46385E8E" w14:textId="77777777" w:rsidR="00C6591D" w:rsidRPr="00C71E21" w:rsidRDefault="00C6591D" w:rsidP="00C6591D">
      <w:pPr>
        <w:pStyle w:val="Default"/>
        <w:rPr>
          <w:rFonts w:asciiTheme="minorHAnsi" w:hAnsiTheme="minorHAnsi" w:cstheme="minorHAnsi"/>
          <w:color w:val="auto"/>
        </w:rPr>
      </w:pPr>
    </w:p>
    <w:p w14:paraId="7B904001" w14:textId="261354D9" w:rsidR="00C6591D" w:rsidRDefault="00C6591D" w:rsidP="00C6591D">
      <w:pPr>
        <w:pStyle w:val="Default"/>
        <w:rPr>
          <w:rFonts w:asciiTheme="minorHAnsi" w:hAnsiTheme="minorHAnsi" w:cstheme="minorHAnsi"/>
          <w:b/>
          <w:bCs/>
          <w:color w:val="auto"/>
        </w:rPr>
      </w:pPr>
      <w:r w:rsidRPr="00C71E21">
        <w:rPr>
          <w:rFonts w:asciiTheme="minorHAnsi" w:hAnsiTheme="minorHAnsi" w:cstheme="minorHAnsi"/>
          <w:b/>
          <w:bCs/>
          <w:color w:val="auto"/>
        </w:rPr>
        <w:t xml:space="preserve">10. Evaluation </w:t>
      </w:r>
    </w:p>
    <w:p w14:paraId="4EAAC539" w14:textId="77777777" w:rsidR="00C23F81" w:rsidRPr="00C71E21" w:rsidRDefault="00C23F81" w:rsidP="00C6591D">
      <w:pPr>
        <w:pStyle w:val="Default"/>
        <w:rPr>
          <w:rFonts w:asciiTheme="minorHAnsi" w:hAnsiTheme="minorHAnsi" w:cstheme="minorHAnsi"/>
          <w:color w:val="auto"/>
        </w:rPr>
      </w:pPr>
    </w:p>
    <w:p w14:paraId="67F45F12" w14:textId="085D04FC" w:rsidR="00C6591D" w:rsidRDefault="00C6591D" w:rsidP="00C6591D">
      <w:pPr>
        <w:pStyle w:val="Default"/>
        <w:rPr>
          <w:rFonts w:asciiTheme="minorHAnsi" w:hAnsiTheme="minorHAnsi" w:cstheme="minorHAnsi"/>
          <w:color w:val="auto"/>
        </w:rPr>
      </w:pPr>
      <w:r w:rsidRPr="00C71E21">
        <w:rPr>
          <w:rFonts w:asciiTheme="minorHAnsi" w:hAnsiTheme="minorHAnsi" w:cstheme="minorHAnsi"/>
          <w:color w:val="auto"/>
        </w:rPr>
        <w:t xml:space="preserve">As an indicator of the success of this policy, we hope to achieve the following: - </w:t>
      </w:r>
    </w:p>
    <w:p w14:paraId="7394F2E3" w14:textId="77777777" w:rsidR="00C23F81" w:rsidRPr="00C71E21" w:rsidRDefault="00C23F81" w:rsidP="00C6591D">
      <w:pPr>
        <w:pStyle w:val="Default"/>
        <w:rPr>
          <w:rFonts w:asciiTheme="minorHAnsi" w:hAnsiTheme="minorHAnsi" w:cstheme="minorHAnsi"/>
          <w:color w:val="auto"/>
        </w:rPr>
      </w:pPr>
    </w:p>
    <w:p w14:paraId="746A838D" w14:textId="77777777" w:rsidR="006647CA" w:rsidRDefault="006647CA" w:rsidP="00C6591D">
      <w:pPr>
        <w:pStyle w:val="Default"/>
        <w:rPr>
          <w:rFonts w:asciiTheme="minorHAnsi" w:hAnsiTheme="minorHAnsi" w:cstheme="minorHAnsi"/>
          <w:color w:val="auto"/>
        </w:rPr>
      </w:pPr>
      <w:r>
        <w:rPr>
          <w:rFonts w:asciiTheme="minorHAnsi" w:hAnsiTheme="minorHAnsi" w:cstheme="minorHAnsi"/>
          <w:color w:val="auto"/>
        </w:rPr>
        <w:t>Everybody is safe</w:t>
      </w:r>
    </w:p>
    <w:p w14:paraId="04A11797" w14:textId="77777777" w:rsidR="006647CA" w:rsidRDefault="006647CA" w:rsidP="00C6591D">
      <w:pPr>
        <w:pStyle w:val="Default"/>
        <w:rPr>
          <w:rFonts w:asciiTheme="minorHAnsi" w:hAnsiTheme="minorHAnsi" w:cstheme="minorHAnsi"/>
          <w:color w:val="auto"/>
        </w:rPr>
      </w:pPr>
      <w:r>
        <w:rPr>
          <w:rFonts w:asciiTheme="minorHAnsi" w:hAnsiTheme="minorHAnsi" w:cstheme="minorHAnsi"/>
          <w:color w:val="auto"/>
        </w:rPr>
        <w:t>Everyone uses their values</w:t>
      </w:r>
    </w:p>
    <w:p w14:paraId="480E9A0C" w14:textId="02C3B5FE" w:rsidR="00C6591D" w:rsidRDefault="006647CA" w:rsidP="006647CA">
      <w:pPr>
        <w:pStyle w:val="Default"/>
        <w:rPr>
          <w:rFonts w:asciiTheme="minorHAnsi" w:hAnsiTheme="minorHAnsi" w:cstheme="minorHAnsi"/>
          <w:color w:val="auto"/>
        </w:rPr>
      </w:pPr>
      <w:r>
        <w:rPr>
          <w:rFonts w:asciiTheme="minorHAnsi" w:hAnsiTheme="minorHAnsi" w:cstheme="minorHAnsi"/>
          <w:color w:val="auto"/>
        </w:rPr>
        <w:t xml:space="preserve">Everyone is the best they can be </w:t>
      </w:r>
    </w:p>
    <w:p w14:paraId="29298CFF" w14:textId="77777777" w:rsidR="006647CA" w:rsidRPr="00C71E21" w:rsidRDefault="006647CA" w:rsidP="006647CA">
      <w:pPr>
        <w:pStyle w:val="Default"/>
        <w:rPr>
          <w:rFonts w:asciiTheme="minorHAnsi" w:hAnsiTheme="minorHAnsi" w:cstheme="minorHAnsi"/>
          <w:color w:val="auto"/>
        </w:rPr>
      </w:pPr>
    </w:p>
    <w:p w14:paraId="32D1C1DB" w14:textId="327B1599" w:rsidR="00C6591D" w:rsidRDefault="00C6591D" w:rsidP="00C6591D">
      <w:pPr>
        <w:spacing w:after="0" w:line="240" w:lineRule="auto"/>
        <w:rPr>
          <w:rFonts w:cstheme="minorHAnsi"/>
          <w:sz w:val="24"/>
          <w:szCs w:val="24"/>
        </w:rPr>
      </w:pPr>
      <w:r w:rsidRPr="00C71E21">
        <w:rPr>
          <w:rFonts w:cstheme="minorHAnsi"/>
          <w:sz w:val="24"/>
          <w:szCs w:val="24"/>
        </w:rPr>
        <w:t>The above three simple rules will result in an all-inclusive, positive school setting that our pupils can thrive in.</w:t>
      </w:r>
    </w:p>
    <w:p w14:paraId="36F86F64" w14:textId="73D61CE0" w:rsidR="00E06BEC" w:rsidRDefault="00E06BEC" w:rsidP="00C6591D">
      <w:pPr>
        <w:spacing w:after="0" w:line="240" w:lineRule="auto"/>
        <w:rPr>
          <w:rFonts w:cstheme="minorHAnsi"/>
          <w:sz w:val="24"/>
          <w:szCs w:val="24"/>
        </w:rPr>
      </w:pPr>
    </w:p>
    <w:p w14:paraId="781EBD80" w14:textId="77777777" w:rsidR="00E06BEC" w:rsidRPr="00C71E21" w:rsidRDefault="00E06BEC" w:rsidP="00C6591D">
      <w:pPr>
        <w:spacing w:after="0" w:line="240" w:lineRule="auto"/>
        <w:rPr>
          <w:rFonts w:cstheme="minorHAnsi"/>
          <w:b/>
          <w:sz w:val="24"/>
          <w:szCs w:val="24"/>
        </w:rPr>
      </w:pPr>
    </w:p>
    <w:p w14:paraId="46344DBA" w14:textId="3436E946" w:rsidR="00C6591D" w:rsidRDefault="00C6591D" w:rsidP="00C6591D">
      <w:pPr>
        <w:spacing w:after="0" w:line="240" w:lineRule="auto"/>
        <w:rPr>
          <w:rFonts w:cstheme="minorHAnsi"/>
          <w:b/>
          <w:sz w:val="24"/>
          <w:szCs w:val="24"/>
        </w:rPr>
      </w:pPr>
    </w:p>
    <w:p w14:paraId="399FF12E" w14:textId="47F447E1" w:rsidR="00C23F81" w:rsidRDefault="00C23F81" w:rsidP="00C6591D">
      <w:pPr>
        <w:spacing w:after="0" w:line="240" w:lineRule="auto"/>
        <w:rPr>
          <w:rFonts w:cstheme="minorHAnsi"/>
          <w:b/>
          <w:sz w:val="24"/>
          <w:szCs w:val="24"/>
        </w:rPr>
      </w:pPr>
    </w:p>
    <w:p w14:paraId="0176583C" w14:textId="433EB0BA" w:rsidR="00C23F81" w:rsidRDefault="00C23F81" w:rsidP="00C6591D">
      <w:pPr>
        <w:spacing w:after="0" w:line="240" w:lineRule="auto"/>
        <w:rPr>
          <w:rFonts w:cstheme="minorHAnsi"/>
          <w:b/>
          <w:sz w:val="24"/>
          <w:szCs w:val="24"/>
        </w:rPr>
      </w:pPr>
    </w:p>
    <w:p w14:paraId="570EABA8" w14:textId="68DC2EEF" w:rsidR="004C0C7D" w:rsidRDefault="004C0C7D" w:rsidP="00C6591D">
      <w:pPr>
        <w:spacing w:after="0" w:line="240" w:lineRule="auto"/>
        <w:rPr>
          <w:rFonts w:cstheme="minorHAnsi"/>
          <w:b/>
          <w:sz w:val="24"/>
          <w:szCs w:val="24"/>
        </w:rPr>
      </w:pPr>
    </w:p>
    <w:p w14:paraId="62017E09" w14:textId="6E4CF8BB" w:rsidR="004C0C7D" w:rsidRDefault="004C0C7D" w:rsidP="00C6591D">
      <w:pPr>
        <w:spacing w:after="0" w:line="240" w:lineRule="auto"/>
        <w:rPr>
          <w:rFonts w:cstheme="minorHAnsi"/>
          <w:b/>
          <w:sz w:val="24"/>
          <w:szCs w:val="24"/>
        </w:rPr>
      </w:pPr>
    </w:p>
    <w:p w14:paraId="19EF197E" w14:textId="77777777" w:rsidR="004C0C7D" w:rsidRDefault="004C0C7D" w:rsidP="00C6591D">
      <w:pPr>
        <w:spacing w:after="0" w:line="240" w:lineRule="auto"/>
        <w:rPr>
          <w:rFonts w:cstheme="minorHAnsi"/>
          <w:b/>
          <w:sz w:val="24"/>
          <w:szCs w:val="24"/>
        </w:rPr>
      </w:pPr>
    </w:p>
    <w:p w14:paraId="5894836B" w14:textId="54828A3B" w:rsidR="00C23F81" w:rsidRDefault="00C23F81" w:rsidP="00C6591D">
      <w:pPr>
        <w:spacing w:after="0" w:line="240" w:lineRule="auto"/>
        <w:rPr>
          <w:rFonts w:cstheme="minorHAnsi"/>
          <w:b/>
          <w:sz w:val="24"/>
          <w:szCs w:val="24"/>
        </w:rPr>
      </w:pPr>
    </w:p>
    <w:p w14:paraId="2EFDE03D" w14:textId="69371121" w:rsidR="00C23F81" w:rsidRDefault="00C23F81" w:rsidP="00C6591D">
      <w:pPr>
        <w:spacing w:after="0" w:line="240" w:lineRule="auto"/>
        <w:rPr>
          <w:rFonts w:cstheme="minorHAnsi"/>
          <w:b/>
          <w:sz w:val="24"/>
          <w:szCs w:val="24"/>
        </w:rPr>
      </w:pPr>
    </w:p>
    <w:p w14:paraId="00991707" w14:textId="0C151A93" w:rsidR="00E92A0D" w:rsidRDefault="00E92A0D" w:rsidP="00C6591D">
      <w:pPr>
        <w:spacing w:after="0" w:line="240" w:lineRule="auto"/>
        <w:rPr>
          <w:rFonts w:cstheme="minorHAnsi"/>
          <w:b/>
          <w:sz w:val="24"/>
          <w:szCs w:val="24"/>
        </w:rPr>
      </w:pPr>
    </w:p>
    <w:p w14:paraId="20A92145" w14:textId="136E04F6" w:rsidR="00E92A0D" w:rsidRDefault="00E92A0D" w:rsidP="00C6591D">
      <w:pPr>
        <w:spacing w:after="0" w:line="240" w:lineRule="auto"/>
        <w:rPr>
          <w:rFonts w:cstheme="minorHAnsi"/>
          <w:b/>
          <w:sz w:val="24"/>
          <w:szCs w:val="24"/>
        </w:rPr>
      </w:pPr>
    </w:p>
    <w:p w14:paraId="7EC105A0" w14:textId="1A7A4EEC" w:rsidR="00E92A0D" w:rsidRDefault="00E92A0D" w:rsidP="00C6591D">
      <w:pPr>
        <w:spacing w:after="0" w:line="240" w:lineRule="auto"/>
        <w:rPr>
          <w:rFonts w:cstheme="minorHAnsi"/>
          <w:b/>
          <w:sz w:val="24"/>
          <w:szCs w:val="24"/>
        </w:rPr>
      </w:pPr>
    </w:p>
    <w:p w14:paraId="61326616" w14:textId="6583363A" w:rsidR="00C93DCD" w:rsidRDefault="00C93DCD" w:rsidP="00C6591D">
      <w:pPr>
        <w:spacing w:after="0" w:line="240" w:lineRule="auto"/>
        <w:rPr>
          <w:rFonts w:cstheme="minorHAnsi"/>
          <w:b/>
          <w:sz w:val="24"/>
          <w:szCs w:val="24"/>
        </w:rPr>
      </w:pPr>
    </w:p>
    <w:p w14:paraId="75C43FE9" w14:textId="77777777" w:rsidR="00C93DCD" w:rsidRDefault="00C93DCD" w:rsidP="00C6591D">
      <w:pPr>
        <w:spacing w:after="0" w:line="240" w:lineRule="auto"/>
        <w:rPr>
          <w:rFonts w:cstheme="minorHAnsi"/>
          <w:b/>
          <w:sz w:val="24"/>
          <w:szCs w:val="24"/>
        </w:rPr>
      </w:pPr>
    </w:p>
    <w:p w14:paraId="10900321" w14:textId="77777777" w:rsidR="00E92A0D" w:rsidRDefault="00E92A0D" w:rsidP="00861281">
      <w:pPr>
        <w:pStyle w:val="Default"/>
        <w:rPr>
          <w:rFonts w:asciiTheme="minorHAnsi" w:hAnsiTheme="minorHAnsi" w:cstheme="minorHAnsi"/>
          <w:b/>
          <w:color w:val="auto"/>
        </w:rPr>
      </w:pPr>
    </w:p>
    <w:p w14:paraId="1E15A100" w14:textId="77777777" w:rsidR="00E92A0D" w:rsidRDefault="00E92A0D" w:rsidP="00861281">
      <w:pPr>
        <w:pStyle w:val="Default"/>
        <w:rPr>
          <w:rFonts w:asciiTheme="minorHAnsi" w:hAnsiTheme="minorHAnsi" w:cstheme="minorHAnsi"/>
          <w:b/>
          <w:color w:val="auto"/>
        </w:rPr>
      </w:pPr>
    </w:p>
    <w:p w14:paraId="492120C8" w14:textId="7FD4B44B" w:rsidR="00861281" w:rsidRPr="00C71E21" w:rsidRDefault="00861281" w:rsidP="00861281">
      <w:pPr>
        <w:pStyle w:val="Default"/>
        <w:rPr>
          <w:rFonts w:asciiTheme="minorHAnsi" w:hAnsiTheme="minorHAnsi" w:cstheme="minorHAnsi"/>
        </w:rPr>
      </w:pPr>
      <w:r w:rsidRPr="00C71E21">
        <w:rPr>
          <w:rFonts w:asciiTheme="minorHAnsi" w:hAnsiTheme="minorHAnsi" w:cstheme="minorHAnsi"/>
          <w:b/>
          <w:bCs/>
        </w:rPr>
        <w:lastRenderedPageBreak/>
        <w:t xml:space="preserve">APPENDIX A </w:t>
      </w:r>
    </w:p>
    <w:p w14:paraId="16F3871A" w14:textId="3EA35233" w:rsidR="00861281" w:rsidRDefault="004C0C7D" w:rsidP="00861281">
      <w:pPr>
        <w:pStyle w:val="Default"/>
        <w:rPr>
          <w:rFonts w:asciiTheme="minorHAnsi" w:hAnsiTheme="minorHAnsi" w:cstheme="minorHAnsi"/>
          <w:b/>
          <w:bCs/>
        </w:rPr>
      </w:pPr>
      <w:r>
        <w:rPr>
          <w:rFonts w:asciiTheme="minorHAnsi" w:hAnsiTheme="minorHAnsi" w:cstheme="minorHAnsi"/>
          <w:b/>
          <w:bCs/>
        </w:rPr>
        <w:t xml:space="preserve">Dealing with </w:t>
      </w:r>
      <w:r w:rsidR="00861281" w:rsidRPr="00C71E21">
        <w:rPr>
          <w:rFonts w:asciiTheme="minorHAnsi" w:hAnsiTheme="minorHAnsi" w:cstheme="minorHAnsi"/>
          <w:b/>
          <w:bCs/>
        </w:rPr>
        <w:t xml:space="preserve">breaches of the behaviour policy </w:t>
      </w:r>
    </w:p>
    <w:p w14:paraId="0B2B9BB2" w14:textId="77777777" w:rsidR="00E92A0D" w:rsidRDefault="00E92A0D" w:rsidP="00861281">
      <w:pPr>
        <w:pStyle w:val="Default"/>
        <w:rPr>
          <w:rFonts w:asciiTheme="minorHAnsi" w:hAnsiTheme="minorHAnsi" w:cstheme="minorHAnsi"/>
          <w:b/>
          <w:bCs/>
        </w:rPr>
      </w:pPr>
    </w:p>
    <w:p w14:paraId="38DF9480" w14:textId="77777777" w:rsidR="007540EF" w:rsidRPr="00C71E21" w:rsidRDefault="007540EF" w:rsidP="00861281">
      <w:pPr>
        <w:pStyle w:val="Default"/>
        <w:rPr>
          <w:rFonts w:asciiTheme="minorHAnsi" w:hAnsiTheme="minorHAnsi" w:cstheme="minorHAnsi"/>
        </w:rPr>
      </w:pPr>
    </w:p>
    <w:p w14:paraId="1792C03F" w14:textId="4626DBA0" w:rsidR="00861281" w:rsidRDefault="00861281" w:rsidP="00861281">
      <w:pPr>
        <w:pStyle w:val="Default"/>
        <w:rPr>
          <w:rFonts w:asciiTheme="minorHAnsi" w:hAnsiTheme="minorHAnsi" w:cstheme="minorHAnsi"/>
        </w:rPr>
      </w:pPr>
      <w:r w:rsidRPr="00C71E21">
        <w:rPr>
          <w:rFonts w:asciiTheme="minorHAnsi" w:hAnsiTheme="minorHAnsi" w:cstheme="minorHAnsi"/>
          <w:b/>
          <w:bCs/>
          <w:i/>
          <w:iCs/>
        </w:rPr>
        <w:t>1 - Tactical ignoring</w:t>
      </w:r>
      <w:r w:rsidRPr="00C71E21">
        <w:rPr>
          <w:rFonts w:asciiTheme="minorHAnsi" w:hAnsiTheme="minorHAnsi" w:cstheme="minorHAnsi"/>
        </w:rPr>
        <w:t xml:space="preserve">, deflecting inappropriate behaviour by drawing attention to appropriate behaviour. </w:t>
      </w:r>
    </w:p>
    <w:p w14:paraId="3A67B7BE" w14:textId="77777777" w:rsidR="007540EF" w:rsidRPr="00C71E21" w:rsidRDefault="007540EF" w:rsidP="00861281">
      <w:pPr>
        <w:pStyle w:val="Default"/>
        <w:rPr>
          <w:rFonts w:asciiTheme="minorHAnsi" w:hAnsiTheme="minorHAnsi" w:cstheme="minorHAnsi"/>
        </w:rPr>
      </w:pPr>
    </w:p>
    <w:p w14:paraId="73E5F585" w14:textId="7A96BDC6" w:rsidR="00861281" w:rsidRDefault="00861281" w:rsidP="00861281">
      <w:pPr>
        <w:pStyle w:val="Default"/>
        <w:rPr>
          <w:rFonts w:asciiTheme="minorHAnsi" w:hAnsiTheme="minorHAnsi" w:cstheme="minorHAnsi"/>
        </w:rPr>
      </w:pPr>
      <w:r w:rsidRPr="00C71E21">
        <w:rPr>
          <w:rFonts w:asciiTheme="minorHAnsi" w:hAnsiTheme="minorHAnsi" w:cstheme="minorHAnsi"/>
          <w:b/>
          <w:bCs/>
          <w:i/>
          <w:iCs/>
        </w:rPr>
        <w:t>2 - Simple direction</w:t>
      </w:r>
      <w:r w:rsidRPr="00C71E21">
        <w:rPr>
          <w:rFonts w:asciiTheme="minorHAnsi" w:hAnsiTheme="minorHAnsi" w:cstheme="minorHAnsi"/>
        </w:rPr>
        <w:t xml:space="preserve">, reminder, explanation of positive behaviour desired, quiet word or reprimand, e.g. where should you be? Highlight the correct values. </w:t>
      </w:r>
    </w:p>
    <w:p w14:paraId="0FDB407F" w14:textId="77777777" w:rsidR="007540EF" w:rsidRPr="00C71E21" w:rsidRDefault="007540EF" w:rsidP="00861281">
      <w:pPr>
        <w:pStyle w:val="Default"/>
        <w:rPr>
          <w:rFonts w:asciiTheme="minorHAnsi" w:hAnsiTheme="minorHAnsi" w:cstheme="minorHAnsi"/>
        </w:rPr>
      </w:pPr>
    </w:p>
    <w:p w14:paraId="5808D7D7" w14:textId="376B1AAF" w:rsidR="00861281" w:rsidRDefault="00861281" w:rsidP="00861281">
      <w:pPr>
        <w:pStyle w:val="Default"/>
        <w:rPr>
          <w:rFonts w:asciiTheme="minorHAnsi" w:hAnsiTheme="minorHAnsi" w:cstheme="minorHAnsi"/>
        </w:rPr>
      </w:pPr>
      <w:r w:rsidRPr="00C71E21">
        <w:rPr>
          <w:rFonts w:asciiTheme="minorHAnsi" w:hAnsiTheme="minorHAnsi" w:cstheme="minorHAnsi"/>
          <w:b/>
          <w:bCs/>
          <w:i/>
          <w:iCs/>
        </w:rPr>
        <w:t xml:space="preserve"> 3 – Warning – </w:t>
      </w:r>
      <w:r w:rsidRPr="00C71E21">
        <w:rPr>
          <w:rFonts w:asciiTheme="minorHAnsi" w:hAnsiTheme="minorHAnsi" w:cstheme="minorHAnsi"/>
        </w:rPr>
        <w:t xml:space="preserve">Ask the child if they are making the right choice, are you thinking about your values? </w:t>
      </w:r>
    </w:p>
    <w:p w14:paraId="3FEBE403" w14:textId="77777777" w:rsidR="007540EF" w:rsidRPr="00C71E21" w:rsidRDefault="007540EF" w:rsidP="00861281">
      <w:pPr>
        <w:pStyle w:val="Default"/>
        <w:rPr>
          <w:rFonts w:asciiTheme="minorHAnsi" w:hAnsiTheme="minorHAnsi" w:cstheme="minorHAnsi"/>
        </w:rPr>
      </w:pPr>
    </w:p>
    <w:p w14:paraId="664D3BEE" w14:textId="32468045" w:rsidR="00861281" w:rsidRDefault="00861281" w:rsidP="00861281">
      <w:pPr>
        <w:pStyle w:val="Default"/>
        <w:rPr>
          <w:rFonts w:asciiTheme="minorHAnsi" w:hAnsiTheme="minorHAnsi" w:cstheme="minorHAnsi"/>
        </w:rPr>
      </w:pPr>
      <w:r w:rsidRPr="00C71E21">
        <w:rPr>
          <w:rFonts w:asciiTheme="minorHAnsi" w:hAnsiTheme="minorHAnsi" w:cstheme="minorHAnsi"/>
        </w:rPr>
        <w:t>Repeat of on</w:t>
      </w:r>
      <w:r w:rsidR="007540EF">
        <w:rPr>
          <w:rFonts w:asciiTheme="minorHAnsi" w:hAnsiTheme="minorHAnsi" w:cstheme="minorHAnsi"/>
        </w:rPr>
        <w:t>e and two with a clear guidance</w:t>
      </w:r>
      <w:r w:rsidR="00505DBB">
        <w:rPr>
          <w:rFonts w:asciiTheme="minorHAnsi" w:hAnsiTheme="minorHAnsi" w:cstheme="minorHAnsi"/>
        </w:rPr>
        <w:t xml:space="preserve"> to be given to the child. e.g.</w:t>
      </w:r>
      <w:r w:rsidR="007540EF">
        <w:rPr>
          <w:rFonts w:asciiTheme="minorHAnsi" w:hAnsiTheme="minorHAnsi" w:cstheme="minorHAnsi"/>
        </w:rPr>
        <w:t xml:space="preserve"> If you do not do your work now you will do it at break time</w:t>
      </w:r>
    </w:p>
    <w:p w14:paraId="5DCB45A1" w14:textId="77777777" w:rsidR="007540EF" w:rsidRPr="00C71E21" w:rsidRDefault="007540EF" w:rsidP="00861281">
      <w:pPr>
        <w:pStyle w:val="Default"/>
        <w:rPr>
          <w:rFonts w:asciiTheme="minorHAnsi" w:hAnsiTheme="minorHAnsi" w:cstheme="minorHAnsi"/>
        </w:rPr>
      </w:pPr>
    </w:p>
    <w:p w14:paraId="3C00F7B9" w14:textId="37243EB3" w:rsidR="00861281" w:rsidRPr="00C71E21" w:rsidRDefault="00861281" w:rsidP="00861281">
      <w:pPr>
        <w:pStyle w:val="Default"/>
        <w:rPr>
          <w:rFonts w:asciiTheme="minorHAnsi" w:hAnsiTheme="minorHAnsi" w:cstheme="minorHAnsi"/>
        </w:rPr>
      </w:pPr>
      <w:r w:rsidRPr="00C71E21">
        <w:rPr>
          <w:rFonts w:asciiTheme="minorHAnsi" w:hAnsiTheme="minorHAnsi" w:cstheme="minorHAnsi"/>
          <w:b/>
          <w:bCs/>
          <w:i/>
          <w:iCs/>
        </w:rPr>
        <w:t xml:space="preserve">4 – Thinking time </w:t>
      </w:r>
    </w:p>
    <w:p w14:paraId="0C2C3B05" w14:textId="77777777" w:rsidR="00861281" w:rsidRPr="00C71E21" w:rsidRDefault="00861281" w:rsidP="00861281">
      <w:pPr>
        <w:pStyle w:val="Default"/>
        <w:rPr>
          <w:rFonts w:asciiTheme="minorHAnsi" w:hAnsiTheme="minorHAnsi" w:cstheme="minorHAnsi"/>
        </w:rPr>
      </w:pPr>
      <w:r w:rsidRPr="00C71E21">
        <w:rPr>
          <w:rFonts w:asciiTheme="minorHAnsi" w:hAnsiTheme="minorHAnsi" w:cstheme="minorHAnsi"/>
        </w:rPr>
        <w:t xml:space="preserve">Separation or timeout after agreed number of warnings, to be used progressively as below: </w:t>
      </w:r>
    </w:p>
    <w:p w14:paraId="7535D85C" w14:textId="77777777" w:rsidR="007540EF" w:rsidRDefault="00861281" w:rsidP="00861281">
      <w:pPr>
        <w:pStyle w:val="Default"/>
        <w:numPr>
          <w:ilvl w:val="0"/>
          <w:numId w:val="37"/>
        </w:numPr>
        <w:spacing w:after="30"/>
        <w:rPr>
          <w:rFonts w:asciiTheme="minorHAnsi" w:hAnsiTheme="minorHAnsi" w:cstheme="minorHAnsi"/>
        </w:rPr>
      </w:pPr>
      <w:r w:rsidRPr="00C71E21">
        <w:rPr>
          <w:rFonts w:asciiTheme="minorHAnsi" w:hAnsiTheme="minorHAnsi" w:cstheme="minorHAnsi"/>
        </w:rPr>
        <w:t xml:space="preserve">within own classroom; </w:t>
      </w:r>
    </w:p>
    <w:p w14:paraId="5CD66B09" w14:textId="77777777" w:rsidR="007540EF" w:rsidRDefault="007540EF" w:rsidP="00861281">
      <w:pPr>
        <w:pStyle w:val="Default"/>
        <w:numPr>
          <w:ilvl w:val="0"/>
          <w:numId w:val="37"/>
        </w:numPr>
        <w:spacing w:after="30"/>
        <w:rPr>
          <w:rFonts w:asciiTheme="minorHAnsi" w:hAnsiTheme="minorHAnsi" w:cstheme="minorHAnsi"/>
        </w:rPr>
      </w:pPr>
      <w:r>
        <w:rPr>
          <w:rFonts w:asciiTheme="minorHAnsi" w:hAnsiTheme="minorHAnsi" w:cstheme="minorHAnsi"/>
        </w:rPr>
        <w:t>in another classroom</w:t>
      </w:r>
      <w:r w:rsidR="00861281" w:rsidRPr="007540EF">
        <w:rPr>
          <w:rFonts w:asciiTheme="minorHAnsi" w:hAnsiTheme="minorHAnsi" w:cstheme="minorHAnsi"/>
        </w:rPr>
        <w:t xml:space="preserve">; </w:t>
      </w:r>
    </w:p>
    <w:p w14:paraId="4E308E55" w14:textId="58B5092D" w:rsidR="00861281" w:rsidRPr="007540EF" w:rsidRDefault="00861281" w:rsidP="00861281">
      <w:pPr>
        <w:pStyle w:val="Default"/>
        <w:numPr>
          <w:ilvl w:val="0"/>
          <w:numId w:val="37"/>
        </w:numPr>
        <w:spacing w:after="30"/>
        <w:rPr>
          <w:rFonts w:asciiTheme="minorHAnsi" w:hAnsiTheme="minorHAnsi" w:cstheme="minorHAnsi"/>
        </w:rPr>
      </w:pPr>
      <w:r w:rsidRPr="007540EF">
        <w:rPr>
          <w:rFonts w:asciiTheme="minorHAnsi" w:hAnsiTheme="minorHAnsi" w:cstheme="minorHAnsi"/>
        </w:rPr>
        <w:t xml:space="preserve">with </w:t>
      </w:r>
      <w:r w:rsidR="007540EF">
        <w:rPr>
          <w:rFonts w:asciiTheme="minorHAnsi" w:hAnsiTheme="minorHAnsi" w:cstheme="minorHAnsi"/>
        </w:rPr>
        <w:t>another member of staff</w:t>
      </w:r>
      <w:r w:rsidR="005B143F">
        <w:rPr>
          <w:rFonts w:asciiTheme="minorHAnsi" w:hAnsiTheme="minorHAnsi" w:cstheme="minorHAnsi"/>
        </w:rPr>
        <w:t>/ Head of school</w:t>
      </w:r>
    </w:p>
    <w:p w14:paraId="37D12AC5" w14:textId="77777777" w:rsidR="00861281" w:rsidRPr="00C71E21" w:rsidRDefault="00861281" w:rsidP="00861281">
      <w:pPr>
        <w:pStyle w:val="Default"/>
        <w:rPr>
          <w:rFonts w:asciiTheme="minorHAnsi" w:hAnsiTheme="minorHAnsi" w:cstheme="minorHAnsi"/>
        </w:rPr>
      </w:pPr>
    </w:p>
    <w:p w14:paraId="6E62A3E0" w14:textId="6D46E2BD" w:rsidR="00861281" w:rsidRDefault="00861281" w:rsidP="00861281">
      <w:pPr>
        <w:pStyle w:val="Default"/>
        <w:rPr>
          <w:rFonts w:asciiTheme="minorHAnsi" w:hAnsiTheme="minorHAnsi" w:cstheme="minorHAnsi"/>
        </w:rPr>
      </w:pPr>
      <w:r w:rsidRPr="00C71E21">
        <w:rPr>
          <w:rFonts w:asciiTheme="minorHAnsi" w:hAnsiTheme="minorHAnsi" w:cstheme="minorHAnsi"/>
        </w:rPr>
        <w:t xml:space="preserve">It is the responsibility of the member of staff concerned to follow up ‘thinking time’ incidents with the child after a cooling off period in order to maintain pupil-teacher relations. </w:t>
      </w:r>
    </w:p>
    <w:p w14:paraId="53755C01" w14:textId="77777777" w:rsidR="005B143F" w:rsidRPr="00C71E21" w:rsidRDefault="005B143F" w:rsidP="00861281">
      <w:pPr>
        <w:pStyle w:val="Default"/>
        <w:rPr>
          <w:rFonts w:asciiTheme="minorHAnsi" w:hAnsiTheme="minorHAnsi" w:cstheme="minorHAnsi"/>
        </w:rPr>
      </w:pPr>
    </w:p>
    <w:p w14:paraId="5935C02F" w14:textId="3BA92F8F" w:rsidR="00861281" w:rsidRPr="00143D8D" w:rsidRDefault="005821DD" w:rsidP="00861281">
      <w:pPr>
        <w:pStyle w:val="Default"/>
        <w:rPr>
          <w:rFonts w:asciiTheme="minorHAnsi" w:hAnsiTheme="minorHAnsi" w:cstheme="minorHAnsi"/>
          <w:b/>
          <w:bCs/>
          <w:strike/>
        </w:rPr>
      </w:pPr>
      <w:r>
        <w:rPr>
          <w:rFonts w:asciiTheme="minorHAnsi" w:hAnsiTheme="minorHAnsi" w:cstheme="minorHAnsi"/>
          <w:b/>
          <w:bCs/>
        </w:rPr>
        <w:t>During playtimes</w:t>
      </w:r>
      <w:r w:rsidR="00861281" w:rsidRPr="00143D8D">
        <w:rPr>
          <w:rFonts w:asciiTheme="minorHAnsi" w:hAnsiTheme="minorHAnsi" w:cstheme="minorHAnsi"/>
          <w:b/>
          <w:bCs/>
          <w:strike/>
        </w:rPr>
        <w:t xml:space="preserve"> </w:t>
      </w:r>
    </w:p>
    <w:p w14:paraId="34335F40" w14:textId="77777777" w:rsidR="00143D8D" w:rsidRPr="00143D8D" w:rsidRDefault="00143D8D" w:rsidP="00861281">
      <w:pPr>
        <w:pStyle w:val="Default"/>
        <w:rPr>
          <w:rFonts w:asciiTheme="minorHAnsi" w:hAnsiTheme="minorHAnsi" w:cstheme="minorHAnsi"/>
          <w:strike/>
        </w:rPr>
      </w:pPr>
    </w:p>
    <w:p w14:paraId="7E1AB5FE" w14:textId="649250D2" w:rsidR="00861281" w:rsidRDefault="00861281" w:rsidP="00861281">
      <w:pPr>
        <w:pStyle w:val="Default"/>
        <w:rPr>
          <w:rFonts w:asciiTheme="minorHAnsi" w:hAnsiTheme="minorHAnsi" w:cstheme="minorHAnsi"/>
        </w:rPr>
      </w:pPr>
      <w:r w:rsidRPr="00143D8D">
        <w:rPr>
          <w:rFonts w:asciiTheme="minorHAnsi" w:hAnsiTheme="minorHAnsi" w:cstheme="minorHAnsi"/>
        </w:rPr>
        <w:t>If the problem occurs during playtime, then the person o</w:t>
      </w:r>
      <w:r w:rsidR="00143D8D" w:rsidRPr="00143D8D">
        <w:rPr>
          <w:rFonts w:asciiTheme="minorHAnsi" w:hAnsiTheme="minorHAnsi" w:cstheme="minorHAnsi"/>
        </w:rPr>
        <w:t>n duty should carry out the consequence or refer to the class teacher depending on the circumstances</w:t>
      </w:r>
      <w:r w:rsidRPr="00143D8D">
        <w:rPr>
          <w:rFonts w:asciiTheme="minorHAnsi" w:hAnsiTheme="minorHAnsi" w:cstheme="minorHAnsi"/>
        </w:rPr>
        <w:t xml:space="preserve">. </w:t>
      </w:r>
    </w:p>
    <w:p w14:paraId="5C337A41" w14:textId="77777777" w:rsidR="005821DD" w:rsidRPr="00143D8D" w:rsidRDefault="005821DD" w:rsidP="00861281">
      <w:pPr>
        <w:pStyle w:val="Default"/>
        <w:rPr>
          <w:rFonts w:asciiTheme="minorHAnsi" w:hAnsiTheme="minorHAnsi" w:cstheme="minorHAnsi"/>
        </w:rPr>
      </w:pPr>
    </w:p>
    <w:p w14:paraId="7D727FA5" w14:textId="1070D570" w:rsidR="00143D8D" w:rsidRPr="00143D8D" w:rsidRDefault="00143D8D" w:rsidP="00143D8D">
      <w:pPr>
        <w:pStyle w:val="Default"/>
        <w:numPr>
          <w:ilvl w:val="0"/>
          <w:numId w:val="39"/>
        </w:numPr>
        <w:rPr>
          <w:rFonts w:asciiTheme="minorHAnsi" w:hAnsiTheme="minorHAnsi" w:cstheme="minorHAnsi"/>
        </w:rPr>
      </w:pPr>
      <w:r w:rsidRPr="00143D8D">
        <w:rPr>
          <w:rFonts w:asciiTheme="minorHAnsi" w:hAnsiTheme="minorHAnsi" w:cstheme="minorHAnsi"/>
        </w:rPr>
        <w:t>Timeout with a member of staff on duty</w:t>
      </w:r>
    </w:p>
    <w:p w14:paraId="2EDA9EDA" w14:textId="580EDCDE" w:rsidR="00143D8D" w:rsidRPr="00143D8D" w:rsidRDefault="00861281" w:rsidP="00861281">
      <w:pPr>
        <w:pStyle w:val="Default"/>
        <w:numPr>
          <w:ilvl w:val="0"/>
          <w:numId w:val="38"/>
        </w:numPr>
        <w:spacing w:after="31"/>
        <w:rPr>
          <w:rFonts w:asciiTheme="minorHAnsi" w:hAnsiTheme="minorHAnsi" w:cstheme="minorHAnsi"/>
        </w:rPr>
      </w:pPr>
      <w:r w:rsidRPr="00143D8D">
        <w:rPr>
          <w:rFonts w:asciiTheme="minorHAnsi" w:hAnsiTheme="minorHAnsi" w:cstheme="minorHAnsi"/>
        </w:rPr>
        <w:t xml:space="preserve">if a child refuses to co-operate a designated member of </w:t>
      </w:r>
      <w:r w:rsidR="00143D8D">
        <w:rPr>
          <w:rFonts w:asciiTheme="minorHAnsi" w:hAnsiTheme="minorHAnsi" w:cstheme="minorHAnsi"/>
        </w:rPr>
        <w:t>staff should be consulted</w:t>
      </w:r>
    </w:p>
    <w:p w14:paraId="72647224" w14:textId="55B19774" w:rsidR="00861281" w:rsidRDefault="00861281" w:rsidP="00861281">
      <w:pPr>
        <w:pStyle w:val="Default"/>
        <w:numPr>
          <w:ilvl w:val="0"/>
          <w:numId w:val="38"/>
        </w:numPr>
        <w:spacing w:after="31"/>
        <w:rPr>
          <w:rFonts w:asciiTheme="minorHAnsi" w:hAnsiTheme="minorHAnsi" w:cstheme="minorHAnsi"/>
        </w:rPr>
      </w:pPr>
      <w:r w:rsidRPr="00143D8D">
        <w:rPr>
          <w:rFonts w:asciiTheme="minorHAnsi" w:hAnsiTheme="minorHAnsi" w:cstheme="minorHAnsi"/>
        </w:rPr>
        <w:t>all playground incidents to</w:t>
      </w:r>
      <w:r w:rsidR="005821DD">
        <w:rPr>
          <w:rFonts w:asciiTheme="minorHAnsi" w:hAnsiTheme="minorHAnsi" w:cstheme="minorHAnsi"/>
        </w:rPr>
        <w:t xml:space="preserve"> be reported to a class adult</w:t>
      </w:r>
    </w:p>
    <w:p w14:paraId="39CF2694" w14:textId="77777777" w:rsidR="005821DD" w:rsidRPr="00143D8D" w:rsidRDefault="005821DD" w:rsidP="005821DD">
      <w:pPr>
        <w:pStyle w:val="Default"/>
        <w:spacing w:after="31"/>
        <w:rPr>
          <w:rFonts w:asciiTheme="minorHAnsi" w:hAnsiTheme="minorHAnsi" w:cstheme="minorHAnsi"/>
        </w:rPr>
      </w:pPr>
    </w:p>
    <w:p w14:paraId="127BBBA7" w14:textId="77777777" w:rsidR="00861281" w:rsidRPr="00C71E21" w:rsidRDefault="00861281" w:rsidP="00861281">
      <w:pPr>
        <w:pStyle w:val="Default"/>
        <w:rPr>
          <w:rFonts w:asciiTheme="minorHAnsi" w:hAnsiTheme="minorHAnsi" w:cstheme="minorHAnsi"/>
        </w:rPr>
      </w:pPr>
    </w:p>
    <w:p w14:paraId="2FDAB0CA" w14:textId="0EAAB6F7" w:rsidR="00861281" w:rsidRDefault="00861281" w:rsidP="00861281">
      <w:pPr>
        <w:pStyle w:val="Default"/>
        <w:rPr>
          <w:rFonts w:asciiTheme="minorHAnsi" w:hAnsiTheme="minorHAnsi" w:cstheme="minorHAnsi"/>
          <w:b/>
          <w:bCs/>
          <w:i/>
          <w:iCs/>
        </w:rPr>
      </w:pPr>
      <w:r w:rsidRPr="00C71E21">
        <w:rPr>
          <w:rFonts w:asciiTheme="minorHAnsi" w:hAnsiTheme="minorHAnsi" w:cstheme="minorHAnsi"/>
          <w:b/>
          <w:bCs/>
          <w:i/>
          <w:iCs/>
        </w:rPr>
        <w:t xml:space="preserve">5 - Loss of Privileges </w:t>
      </w:r>
    </w:p>
    <w:p w14:paraId="4639EB89" w14:textId="77777777" w:rsidR="00143D8D" w:rsidRPr="00C71E21" w:rsidRDefault="00143D8D" w:rsidP="00861281">
      <w:pPr>
        <w:pStyle w:val="Default"/>
        <w:rPr>
          <w:rFonts w:asciiTheme="minorHAnsi" w:hAnsiTheme="minorHAnsi" w:cstheme="minorHAnsi"/>
        </w:rPr>
      </w:pPr>
    </w:p>
    <w:p w14:paraId="73BCF4EB" w14:textId="77777777" w:rsidR="00861281" w:rsidRPr="00C71E21" w:rsidRDefault="00861281" w:rsidP="00861281">
      <w:pPr>
        <w:pStyle w:val="Default"/>
        <w:rPr>
          <w:rFonts w:asciiTheme="minorHAnsi" w:hAnsiTheme="minorHAnsi" w:cstheme="minorHAnsi"/>
        </w:rPr>
      </w:pPr>
      <w:r w:rsidRPr="00C71E21">
        <w:rPr>
          <w:rFonts w:asciiTheme="minorHAnsi" w:hAnsiTheme="minorHAnsi" w:cstheme="minorHAnsi"/>
        </w:rPr>
        <w:t xml:space="preserve">1. Loss of 5-10 minutes’ playtime/lunchtime. </w:t>
      </w:r>
    </w:p>
    <w:p w14:paraId="330CDCC6" w14:textId="77777777" w:rsidR="00861281" w:rsidRPr="00C71E21" w:rsidRDefault="00861281" w:rsidP="00861281">
      <w:pPr>
        <w:pStyle w:val="Default"/>
        <w:rPr>
          <w:rFonts w:asciiTheme="minorHAnsi" w:hAnsiTheme="minorHAnsi" w:cstheme="minorHAnsi"/>
        </w:rPr>
      </w:pPr>
    </w:p>
    <w:p w14:paraId="0F7E6615" w14:textId="370DBD63" w:rsidR="00861281" w:rsidRDefault="00861281" w:rsidP="00861281">
      <w:pPr>
        <w:pStyle w:val="Default"/>
        <w:rPr>
          <w:rFonts w:asciiTheme="minorHAnsi" w:hAnsiTheme="minorHAnsi" w:cstheme="minorHAnsi"/>
        </w:rPr>
      </w:pPr>
      <w:r w:rsidRPr="00C71E21">
        <w:rPr>
          <w:rFonts w:asciiTheme="minorHAnsi" w:hAnsiTheme="minorHAnsi" w:cstheme="minorHAnsi"/>
        </w:rPr>
        <w:t xml:space="preserve">Children should be allowed out for a part of each break to ensure that they get some fresh air and exercise. </w:t>
      </w:r>
    </w:p>
    <w:p w14:paraId="252757E8" w14:textId="77777777" w:rsidR="00143D8D" w:rsidRPr="00C71E21" w:rsidRDefault="00143D8D" w:rsidP="00861281">
      <w:pPr>
        <w:pStyle w:val="Default"/>
        <w:rPr>
          <w:rFonts w:asciiTheme="minorHAnsi" w:hAnsiTheme="minorHAnsi" w:cstheme="minorHAnsi"/>
        </w:rPr>
      </w:pPr>
    </w:p>
    <w:p w14:paraId="7F1EF869" w14:textId="433645C2" w:rsidR="00861281" w:rsidRDefault="00861281" w:rsidP="00143D8D">
      <w:pPr>
        <w:pStyle w:val="Default"/>
        <w:numPr>
          <w:ilvl w:val="0"/>
          <w:numId w:val="36"/>
        </w:numPr>
        <w:rPr>
          <w:rFonts w:asciiTheme="minorHAnsi" w:hAnsiTheme="minorHAnsi" w:cstheme="minorHAnsi"/>
        </w:rPr>
      </w:pPr>
      <w:r w:rsidRPr="00C71E21">
        <w:rPr>
          <w:rFonts w:asciiTheme="minorHAnsi" w:hAnsiTheme="minorHAnsi" w:cstheme="minorHAnsi"/>
        </w:rPr>
        <w:t xml:space="preserve">Loss of responsibilities in class or whole school duties. </w:t>
      </w:r>
    </w:p>
    <w:p w14:paraId="141EFDEB" w14:textId="03FFDD11" w:rsidR="0029265E" w:rsidRDefault="0029265E" w:rsidP="0029265E">
      <w:pPr>
        <w:pStyle w:val="Default"/>
        <w:rPr>
          <w:rFonts w:asciiTheme="minorHAnsi" w:hAnsiTheme="minorHAnsi" w:cstheme="minorHAnsi"/>
        </w:rPr>
      </w:pPr>
    </w:p>
    <w:p w14:paraId="196C1F5D" w14:textId="77777777" w:rsidR="00B170B8" w:rsidRDefault="00B170B8" w:rsidP="0029265E">
      <w:pPr>
        <w:pStyle w:val="Default"/>
        <w:rPr>
          <w:rFonts w:asciiTheme="minorHAnsi" w:hAnsiTheme="minorHAnsi" w:cstheme="minorHAnsi"/>
          <w:b/>
          <w:bCs/>
          <w:color w:val="auto"/>
        </w:rPr>
      </w:pPr>
    </w:p>
    <w:p w14:paraId="527281DD" w14:textId="77777777" w:rsidR="00B170B8" w:rsidRDefault="00B170B8" w:rsidP="0029265E">
      <w:pPr>
        <w:pStyle w:val="Default"/>
        <w:rPr>
          <w:rFonts w:asciiTheme="minorHAnsi" w:hAnsiTheme="minorHAnsi" w:cstheme="minorHAnsi"/>
          <w:b/>
          <w:bCs/>
          <w:color w:val="auto"/>
        </w:rPr>
      </w:pPr>
    </w:p>
    <w:p w14:paraId="41540C3F" w14:textId="63FBEAFB" w:rsidR="0029265E" w:rsidRDefault="0029265E" w:rsidP="0029265E">
      <w:pPr>
        <w:pStyle w:val="Default"/>
        <w:rPr>
          <w:rFonts w:asciiTheme="minorHAnsi" w:hAnsiTheme="minorHAnsi" w:cstheme="minorHAnsi"/>
          <w:b/>
          <w:bCs/>
          <w:color w:val="auto"/>
        </w:rPr>
      </w:pPr>
      <w:r>
        <w:rPr>
          <w:rFonts w:asciiTheme="minorHAnsi" w:hAnsiTheme="minorHAnsi" w:cstheme="minorHAnsi"/>
          <w:b/>
          <w:bCs/>
          <w:color w:val="auto"/>
        </w:rPr>
        <w:t>Consequences should always be</w:t>
      </w:r>
    </w:p>
    <w:p w14:paraId="50669664" w14:textId="77777777" w:rsidR="0029265E" w:rsidRPr="00C71E21" w:rsidRDefault="0029265E" w:rsidP="0029265E">
      <w:pPr>
        <w:pStyle w:val="Default"/>
        <w:rPr>
          <w:rFonts w:asciiTheme="minorHAnsi" w:hAnsiTheme="minorHAnsi" w:cstheme="minorHAnsi"/>
          <w:color w:val="auto"/>
        </w:rPr>
      </w:pPr>
    </w:p>
    <w:p w14:paraId="5E549ABF" w14:textId="24690112" w:rsidR="0029265E" w:rsidRPr="00C71E21" w:rsidRDefault="0029265E" w:rsidP="0029265E">
      <w:pPr>
        <w:pStyle w:val="Default"/>
        <w:rPr>
          <w:rFonts w:asciiTheme="minorHAnsi" w:hAnsiTheme="minorHAnsi" w:cstheme="minorHAnsi"/>
          <w:color w:val="auto"/>
        </w:rPr>
      </w:pPr>
      <w:r>
        <w:rPr>
          <w:rFonts w:asciiTheme="minorHAnsi" w:hAnsiTheme="minorHAnsi" w:cstheme="minorHAnsi"/>
          <w:color w:val="auto"/>
        </w:rPr>
        <w:t>A</w:t>
      </w:r>
      <w:r w:rsidRPr="00C71E21">
        <w:rPr>
          <w:rFonts w:asciiTheme="minorHAnsi" w:hAnsiTheme="minorHAnsi" w:cstheme="minorHAnsi"/>
          <w:color w:val="auto"/>
        </w:rPr>
        <w:t>ppropriate to particu</w:t>
      </w:r>
      <w:r>
        <w:rPr>
          <w:rFonts w:asciiTheme="minorHAnsi" w:hAnsiTheme="minorHAnsi" w:cstheme="minorHAnsi"/>
          <w:color w:val="auto"/>
        </w:rPr>
        <w:t>lar behaviour/particular child</w:t>
      </w:r>
    </w:p>
    <w:p w14:paraId="6EC18107" w14:textId="439F95A7" w:rsidR="0029265E" w:rsidRPr="00C71E21" w:rsidRDefault="0029265E" w:rsidP="0029265E">
      <w:pPr>
        <w:pStyle w:val="Default"/>
        <w:rPr>
          <w:rFonts w:asciiTheme="minorHAnsi" w:hAnsiTheme="minorHAnsi" w:cstheme="minorHAnsi"/>
          <w:color w:val="auto"/>
        </w:rPr>
      </w:pPr>
      <w:r w:rsidRPr="00C71E21">
        <w:rPr>
          <w:rFonts w:asciiTheme="minorHAnsi" w:hAnsiTheme="minorHAnsi" w:cstheme="minorHAnsi"/>
          <w:color w:val="auto"/>
        </w:rPr>
        <w:t>Clear about the prec</w:t>
      </w:r>
      <w:r>
        <w:rPr>
          <w:rFonts w:asciiTheme="minorHAnsi" w:hAnsiTheme="minorHAnsi" w:cstheme="minorHAnsi"/>
          <w:color w:val="auto"/>
        </w:rPr>
        <w:t>ise behaviour being addressed</w:t>
      </w:r>
    </w:p>
    <w:p w14:paraId="107FDC1D" w14:textId="52B43B46" w:rsidR="0029265E" w:rsidRPr="00C71E21" w:rsidRDefault="0029265E" w:rsidP="0029265E">
      <w:pPr>
        <w:pStyle w:val="Default"/>
        <w:rPr>
          <w:rFonts w:asciiTheme="minorHAnsi" w:hAnsiTheme="minorHAnsi" w:cstheme="minorHAnsi"/>
          <w:color w:val="auto"/>
        </w:rPr>
      </w:pPr>
      <w:r>
        <w:rPr>
          <w:rFonts w:asciiTheme="minorHAnsi" w:hAnsiTheme="minorHAnsi" w:cstheme="minorHAnsi"/>
          <w:color w:val="auto"/>
        </w:rPr>
        <w:t>Planned and fair</w:t>
      </w:r>
    </w:p>
    <w:p w14:paraId="142BEDAC" w14:textId="2D9A66F7" w:rsidR="0029265E" w:rsidRPr="00C71E21" w:rsidRDefault="0029265E" w:rsidP="0029265E">
      <w:pPr>
        <w:pStyle w:val="Default"/>
        <w:rPr>
          <w:rFonts w:asciiTheme="minorHAnsi" w:hAnsiTheme="minorHAnsi" w:cstheme="minorHAnsi"/>
          <w:color w:val="auto"/>
        </w:rPr>
      </w:pPr>
      <w:r>
        <w:rPr>
          <w:rFonts w:asciiTheme="minorHAnsi" w:hAnsiTheme="minorHAnsi" w:cstheme="minorHAnsi"/>
          <w:color w:val="auto"/>
        </w:rPr>
        <w:t>As Immediate as possible</w:t>
      </w:r>
    </w:p>
    <w:p w14:paraId="7449AE9B" w14:textId="581D033C" w:rsidR="0029265E" w:rsidRPr="00C71E21" w:rsidRDefault="0029265E" w:rsidP="0029265E">
      <w:pPr>
        <w:pStyle w:val="Default"/>
        <w:rPr>
          <w:rFonts w:asciiTheme="minorHAnsi" w:hAnsiTheme="minorHAnsi" w:cstheme="minorHAnsi"/>
          <w:color w:val="auto"/>
        </w:rPr>
      </w:pPr>
      <w:r w:rsidRPr="00C71E21">
        <w:rPr>
          <w:rFonts w:asciiTheme="minorHAnsi" w:hAnsiTheme="minorHAnsi" w:cstheme="minorHAnsi"/>
          <w:color w:val="auto"/>
        </w:rPr>
        <w:t xml:space="preserve">Applied calmly and </w:t>
      </w:r>
      <w:r>
        <w:rPr>
          <w:rFonts w:asciiTheme="minorHAnsi" w:hAnsiTheme="minorHAnsi" w:cstheme="minorHAnsi"/>
          <w:color w:val="auto"/>
        </w:rPr>
        <w:t>consistently</w:t>
      </w:r>
    </w:p>
    <w:p w14:paraId="49BC6951" w14:textId="6E8B6B0E" w:rsidR="0029265E" w:rsidRPr="00C71E21" w:rsidRDefault="0029265E" w:rsidP="0029265E">
      <w:pPr>
        <w:pStyle w:val="Default"/>
        <w:rPr>
          <w:rFonts w:asciiTheme="minorHAnsi" w:hAnsiTheme="minorHAnsi" w:cstheme="minorHAnsi"/>
          <w:color w:val="auto"/>
        </w:rPr>
      </w:pPr>
      <w:r>
        <w:rPr>
          <w:rFonts w:asciiTheme="minorHAnsi" w:hAnsiTheme="minorHAnsi" w:cstheme="minorHAnsi"/>
          <w:color w:val="auto"/>
        </w:rPr>
        <w:t xml:space="preserve">Discourage consequences given to the </w:t>
      </w:r>
      <w:r w:rsidRPr="00C71E21">
        <w:rPr>
          <w:rFonts w:asciiTheme="minorHAnsi" w:hAnsiTheme="minorHAnsi" w:cstheme="minorHAnsi"/>
          <w:color w:val="auto"/>
        </w:rPr>
        <w:t>whole group</w:t>
      </w:r>
      <w:r>
        <w:rPr>
          <w:rFonts w:asciiTheme="minorHAnsi" w:hAnsiTheme="minorHAnsi" w:cstheme="minorHAnsi"/>
          <w:color w:val="auto"/>
        </w:rPr>
        <w:t xml:space="preserve"> </w:t>
      </w:r>
      <w:r w:rsidRPr="00C71E21">
        <w:rPr>
          <w:rFonts w:asciiTheme="minorHAnsi" w:hAnsiTheme="minorHAnsi" w:cstheme="minorHAnsi"/>
          <w:color w:val="auto"/>
        </w:rPr>
        <w:t xml:space="preserve"> </w:t>
      </w:r>
    </w:p>
    <w:p w14:paraId="5C212FC0" w14:textId="67EEC7A3" w:rsidR="0029265E" w:rsidRDefault="0029265E" w:rsidP="0029265E">
      <w:pPr>
        <w:pStyle w:val="Default"/>
        <w:rPr>
          <w:rFonts w:asciiTheme="minorHAnsi" w:hAnsiTheme="minorHAnsi" w:cstheme="minorHAnsi"/>
          <w:color w:val="auto"/>
        </w:rPr>
      </w:pPr>
      <w:r>
        <w:rPr>
          <w:rFonts w:asciiTheme="minorHAnsi" w:hAnsiTheme="minorHAnsi" w:cstheme="minorHAnsi"/>
          <w:color w:val="auto"/>
        </w:rPr>
        <w:t>Communicated to relevant adults discretely</w:t>
      </w:r>
      <w:r w:rsidRPr="00C71E21">
        <w:rPr>
          <w:rFonts w:asciiTheme="minorHAnsi" w:hAnsiTheme="minorHAnsi" w:cstheme="minorHAnsi"/>
          <w:color w:val="auto"/>
        </w:rPr>
        <w:t xml:space="preserve"> </w:t>
      </w:r>
    </w:p>
    <w:p w14:paraId="4E6DB63E" w14:textId="77777777" w:rsidR="00416E4F" w:rsidRDefault="00416E4F" w:rsidP="0029265E">
      <w:pPr>
        <w:pStyle w:val="Default"/>
        <w:rPr>
          <w:rFonts w:asciiTheme="minorHAnsi" w:hAnsiTheme="minorHAnsi" w:cstheme="minorHAnsi"/>
          <w:color w:val="auto"/>
        </w:rPr>
      </w:pPr>
    </w:p>
    <w:p w14:paraId="19C5FE89" w14:textId="5BC27B53" w:rsidR="00E92A0D" w:rsidRDefault="00E92A0D" w:rsidP="0029265E">
      <w:pPr>
        <w:pStyle w:val="Default"/>
        <w:rPr>
          <w:rFonts w:asciiTheme="minorHAnsi" w:hAnsiTheme="minorHAnsi" w:cstheme="minorHAnsi"/>
          <w:color w:val="auto"/>
        </w:rPr>
      </w:pPr>
    </w:p>
    <w:p w14:paraId="1C3DDCFB" w14:textId="24C89F1E" w:rsidR="00E92A0D" w:rsidRPr="00D81C88" w:rsidRDefault="00E92A0D" w:rsidP="00E92A0D">
      <w:pPr>
        <w:autoSpaceDE w:val="0"/>
        <w:autoSpaceDN w:val="0"/>
        <w:adjustRightInd w:val="0"/>
        <w:spacing w:after="147" w:line="240" w:lineRule="auto"/>
        <w:rPr>
          <w:rFonts w:cstheme="minorHAnsi"/>
          <w:b/>
          <w:bCs/>
          <w:iCs/>
          <w:color w:val="000000"/>
          <w:sz w:val="24"/>
          <w:szCs w:val="24"/>
        </w:rPr>
      </w:pPr>
      <w:r w:rsidRPr="00D81C88">
        <w:rPr>
          <w:rFonts w:cstheme="minorHAnsi"/>
          <w:b/>
          <w:bCs/>
          <w:iCs/>
          <w:color w:val="000000"/>
          <w:sz w:val="24"/>
          <w:szCs w:val="24"/>
        </w:rPr>
        <w:t xml:space="preserve">Effective behaviour management during lunchtimes </w:t>
      </w:r>
    </w:p>
    <w:p w14:paraId="0C5339D1" w14:textId="77777777" w:rsidR="00E92A0D" w:rsidRPr="00D81C88" w:rsidRDefault="00E92A0D" w:rsidP="00E92A0D">
      <w:pPr>
        <w:autoSpaceDE w:val="0"/>
        <w:autoSpaceDN w:val="0"/>
        <w:adjustRightInd w:val="0"/>
        <w:spacing w:after="147" w:line="240" w:lineRule="auto"/>
        <w:ind w:left="360"/>
        <w:rPr>
          <w:rFonts w:cstheme="minorHAnsi"/>
          <w:color w:val="000000"/>
          <w:sz w:val="24"/>
          <w:szCs w:val="24"/>
        </w:rPr>
      </w:pPr>
    </w:p>
    <w:p w14:paraId="6FDDB5FA" w14:textId="77777777" w:rsidR="00E92A0D" w:rsidRPr="00D81C88" w:rsidRDefault="00E92A0D" w:rsidP="00E92A0D">
      <w:pPr>
        <w:autoSpaceDE w:val="0"/>
        <w:autoSpaceDN w:val="0"/>
        <w:adjustRightInd w:val="0"/>
        <w:spacing w:after="147" w:line="240" w:lineRule="auto"/>
        <w:rPr>
          <w:rFonts w:cstheme="minorHAnsi"/>
          <w:color w:val="000000"/>
          <w:sz w:val="24"/>
          <w:szCs w:val="24"/>
        </w:rPr>
      </w:pPr>
      <w:r w:rsidRPr="00D81C88">
        <w:rPr>
          <w:rFonts w:cstheme="minorHAnsi"/>
          <w:color w:val="000000"/>
          <w:sz w:val="24"/>
          <w:szCs w:val="24"/>
        </w:rPr>
        <w:t xml:space="preserve">The most effective way to manage lunchtime behaviour is to use positive reinforcement and to have strong communication between teacher and lunchtime supervisor. There are 5 minutes dedicated at the end of lunch for hand over between Teacher and MDSA, to share positive behaviours from that day. </w:t>
      </w:r>
    </w:p>
    <w:p w14:paraId="279B3AB9" w14:textId="77777777" w:rsidR="00E92A0D" w:rsidRPr="00D81C88" w:rsidRDefault="00E92A0D" w:rsidP="00E92A0D">
      <w:pPr>
        <w:autoSpaceDE w:val="0"/>
        <w:autoSpaceDN w:val="0"/>
        <w:adjustRightInd w:val="0"/>
        <w:spacing w:after="147" w:line="240" w:lineRule="auto"/>
        <w:ind w:left="360"/>
        <w:rPr>
          <w:rFonts w:cstheme="minorHAnsi"/>
          <w:color w:val="000000"/>
          <w:sz w:val="24"/>
          <w:szCs w:val="24"/>
        </w:rPr>
      </w:pPr>
    </w:p>
    <w:p w14:paraId="09288B46" w14:textId="77777777" w:rsidR="00E92A0D" w:rsidRDefault="00E92A0D" w:rsidP="00416E4F">
      <w:pPr>
        <w:autoSpaceDE w:val="0"/>
        <w:autoSpaceDN w:val="0"/>
        <w:adjustRightInd w:val="0"/>
        <w:spacing w:after="147" w:line="240" w:lineRule="auto"/>
        <w:rPr>
          <w:rFonts w:cstheme="minorHAnsi"/>
          <w:color w:val="000000"/>
          <w:sz w:val="24"/>
          <w:szCs w:val="24"/>
        </w:rPr>
      </w:pPr>
      <w:r w:rsidRPr="00D81C88">
        <w:rPr>
          <w:rFonts w:cstheme="minorHAnsi"/>
          <w:color w:val="000000"/>
          <w:sz w:val="24"/>
          <w:szCs w:val="24"/>
        </w:rPr>
        <w:t xml:space="preserve">MDSAs should engage with the children in play as well as supervise the children. This supports effective relationship building, builds respectful relationships between children and lunchtime staff and can prevent lots of problems from occurring. </w:t>
      </w:r>
    </w:p>
    <w:p w14:paraId="7373BB84" w14:textId="77777777" w:rsidR="00E92A0D" w:rsidRPr="00D81C88" w:rsidRDefault="00E92A0D" w:rsidP="00416E4F">
      <w:pPr>
        <w:autoSpaceDE w:val="0"/>
        <w:autoSpaceDN w:val="0"/>
        <w:adjustRightInd w:val="0"/>
        <w:spacing w:after="147" w:line="240" w:lineRule="auto"/>
        <w:rPr>
          <w:rFonts w:cstheme="minorHAnsi"/>
          <w:color w:val="000000"/>
          <w:sz w:val="24"/>
          <w:szCs w:val="24"/>
        </w:rPr>
      </w:pPr>
      <w:r w:rsidRPr="00D81C88">
        <w:rPr>
          <w:rFonts w:cstheme="minorHAnsi"/>
          <w:color w:val="000000"/>
          <w:sz w:val="24"/>
          <w:szCs w:val="24"/>
        </w:rPr>
        <w:t>When a problem happens:</w:t>
      </w:r>
    </w:p>
    <w:p w14:paraId="39EDB4E9" w14:textId="77777777" w:rsidR="00E92A0D" w:rsidRPr="00D81C88" w:rsidRDefault="00E92A0D" w:rsidP="00E92A0D">
      <w:pPr>
        <w:autoSpaceDE w:val="0"/>
        <w:autoSpaceDN w:val="0"/>
        <w:adjustRightInd w:val="0"/>
        <w:spacing w:after="147" w:line="240" w:lineRule="auto"/>
        <w:ind w:left="360"/>
        <w:rPr>
          <w:rFonts w:cstheme="minorHAnsi"/>
          <w:color w:val="000000"/>
          <w:sz w:val="24"/>
          <w:szCs w:val="24"/>
        </w:rPr>
      </w:pPr>
    </w:p>
    <w:p w14:paraId="6F420F28" w14:textId="77777777" w:rsidR="00E92A0D" w:rsidRPr="00D81C88" w:rsidRDefault="00E92A0D" w:rsidP="00E92A0D">
      <w:pPr>
        <w:numPr>
          <w:ilvl w:val="0"/>
          <w:numId w:val="42"/>
        </w:numPr>
        <w:autoSpaceDE w:val="0"/>
        <w:autoSpaceDN w:val="0"/>
        <w:adjustRightInd w:val="0"/>
        <w:spacing w:after="147" w:line="240" w:lineRule="auto"/>
        <w:rPr>
          <w:rFonts w:cstheme="minorHAnsi"/>
          <w:color w:val="000000"/>
          <w:sz w:val="24"/>
          <w:szCs w:val="24"/>
        </w:rPr>
      </w:pPr>
      <w:r w:rsidRPr="00D81C88">
        <w:rPr>
          <w:rFonts w:cstheme="minorHAnsi"/>
          <w:color w:val="000000"/>
          <w:sz w:val="24"/>
          <w:szCs w:val="24"/>
        </w:rPr>
        <w:t>Stop and calm the child/children</w:t>
      </w:r>
    </w:p>
    <w:p w14:paraId="544C5A6E" w14:textId="77777777" w:rsidR="00E92A0D" w:rsidRPr="00D81C88" w:rsidRDefault="00E92A0D" w:rsidP="00E92A0D">
      <w:pPr>
        <w:numPr>
          <w:ilvl w:val="0"/>
          <w:numId w:val="42"/>
        </w:numPr>
        <w:autoSpaceDE w:val="0"/>
        <w:autoSpaceDN w:val="0"/>
        <w:adjustRightInd w:val="0"/>
        <w:spacing w:after="147" w:line="240" w:lineRule="auto"/>
        <w:rPr>
          <w:rFonts w:cstheme="minorHAnsi"/>
          <w:color w:val="000000"/>
          <w:sz w:val="24"/>
          <w:szCs w:val="24"/>
        </w:rPr>
      </w:pPr>
      <w:r w:rsidRPr="00D81C88">
        <w:rPr>
          <w:rFonts w:cstheme="minorHAnsi"/>
          <w:color w:val="000000"/>
          <w:sz w:val="24"/>
          <w:szCs w:val="24"/>
        </w:rPr>
        <w:t>Questioning based on: What is the expected behaviour? What should you be doing correctly? What value should you be using here?</w:t>
      </w:r>
    </w:p>
    <w:p w14:paraId="10361331" w14:textId="77777777" w:rsidR="00E92A0D" w:rsidRPr="00D81C88" w:rsidRDefault="00E92A0D" w:rsidP="00E92A0D">
      <w:pPr>
        <w:numPr>
          <w:ilvl w:val="0"/>
          <w:numId w:val="42"/>
        </w:numPr>
        <w:autoSpaceDE w:val="0"/>
        <w:autoSpaceDN w:val="0"/>
        <w:adjustRightInd w:val="0"/>
        <w:spacing w:after="147" w:line="240" w:lineRule="auto"/>
        <w:rPr>
          <w:rFonts w:cstheme="minorHAnsi"/>
          <w:color w:val="000000"/>
          <w:sz w:val="24"/>
          <w:szCs w:val="24"/>
        </w:rPr>
      </w:pPr>
      <w:r w:rsidRPr="00D81C88">
        <w:rPr>
          <w:rFonts w:cstheme="minorHAnsi"/>
          <w:b/>
          <w:bCs/>
          <w:color w:val="000000"/>
          <w:sz w:val="24"/>
          <w:szCs w:val="24"/>
        </w:rPr>
        <w:t xml:space="preserve">Listen to both sides of a problem. </w:t>
      </w:r>
      <w:r w:rsidRPr="00D81C88">
        <w:rPr>
          <w:rFonts w:cstheme="minorHAnsi"/>
          <w:color w:val="000000"/>
          <w:sz w:val="24"/>
          <w:szCs w:val="24"/>
        </w:rPr>
        <w:t>Each child giving his/her account with no interruptions</w:t>
      </w:r>
    </w:p>
    <w:p w14:paraId="058B017E" w14:textId="77777777" w:rsidR="00E92A0D" w:rsidRPr="00D81C88" w:rsidRDefault="00E92A0D" w:rsidP="00E92A0D">
      <w:pPr>
        <w:numPr>
          <w:ilvl w:val="0"/>
          <w:numId w:val="42"/>
        </w:numPr>
        <w:autoSpaceDE w:val="0"/>
        <w:autoSpaceDN w:val="0"/>
        <w:adjustRightInd w:val="0"/>
        <w:spacing w:after="147" w:line="240" w:lineRule="auto"/>
        <w:rPr>
          <w:rFonts w:cstheme="minorHAnsi"/>
          <w:color w:val="000000"/>
          <w:sz w:val="24"/>
          <w:szCs w:val="24"/>
        </w:rPr>
      </w:pPr>
      <w:r w:rsidRPr="00D81C88">
        <w:rPr>
          <w:rFonts w:cstheme="minorHAnsi"/>
          <w:color w:val="000000"/>
          <w:sz w:val="24"/>
          <w:szCs w:val="24"/>
        </w:rPr>
        <w:t>Reflect back on the expectation</w:t>
      </w:r>
    </w:p>
    <w:p w14:paraId="40C4E536" w14:textId="77777777" w:rsidR="00E92A0D" w:rsidRPr="00D81C88" w:rsidRDefault="00E92A0D" w:rsidP="00E92A0D">
      <w:pPr>
        <w:numPr>
          <w:ilvl w:val="0"/>
          <w:numId w:val="42"/>
        </w:numPr>
        <w:autoSpaceDE w:val="0"/>
        <w:autoSpaceDN w:val="0"/>
        <w:adjustRightInd w:val="0"/>
        <w:spacing w:after="147" w:line="240" w:lineRule="auto"/>
        <w:rPr>
          <w:rFonts w:cstheme="minorHAnsi"/>
          <w:color w:val="000000"/>
          <w:sz w:val="24"/>
          <w:szCs w:val="24"/>
        </w:rPr>
      </w:pPr>
      <w:r w:rsidRPr="00D81C88">
        <w:rPr>
          <w:rFonts w:cstheme="minorHAnsi"/>
          <w:color w:val="000000"/>
          <w:sz w:val="24"/>
          <w:szCs w:val="24"/>
        </w:rPr>
        <w:t>Reflect on how each child felt in the incident</w:t>
      </w:r>
    </w:p>
    <w:p w14:paraId="5C9A296C" w14:textId="77777777" w:rsidR="00E92A0D" w:rsidRPr="00D81C88" w:rsidRDefault="00E92A0D" w:rsidP="00E92A0D">
      <w:pPr>
        <w:numPr>
          <w:ilvl w:val="0"/>
          <w:numId w:val="42"/>
        </w:numPr>
        <w:autoSpaceDE w:val="0"/>
        <w:autoSpaceDN w:val="0"/>
        <w:adjustRightInd w:val="0"/>
        <w:spacing w:after="147" w:line="240" w:lineRule="auto"/>
        <w:rPr>
          <w:rFonts w:cstheme="minorHAnsi"/>
          <w:color w:val="000000"/>
          <w:sz w:val="24"/>
          <w:szCs w:val="24"/>
        </w:rPr>
      </w:pPr>
      <w:r w:rsidRPr="00D81C88">
        <w:rPr>
          <w:rFonts w:cstheme="minorHAnsi"/>
          <w:color w:val="000000"/>
          <w:sz w:val="24"/>
          <w:szCs w:val="24"/>
        </w:rPr>
        <w:t xml:space="preserve">Discuss what children are going to do about it with suggestions by both parties </w:t>
      </w:r>
    </w:p>
    <w:p w14:paraId="21340827" w14:textId="77777777" w:rsidR="00E92A0D" w:rsidRPr="00D81C88" w:rsidRDefault="00E92A0D" w:rsidP="00E92A0D">
      <w:pPr>
        <w:numPr>
          <w:ilvl w:val="0"/>
          <w:numId w:val="42"/>
        </w:numPr>
        <w:autoSpaceDE w:val="0"/>
        <w:autoSpaceDN w:val="0"/>
        <w:adjustRightInd w:val="0"/>
        <w:spacing w:after="147" w:line="240" w:lineRule="auto"/>
        <w:rPr>
          <w:rFonts w:cstheme="minorHAnsi"/>
          <w:color w:val="000000"/>
          <w:sz w:val="24"/>
          <w:szCs w:val="24"/>
        </w:rPr>
      </w:pPr>
      <w:r w:rsidRPr="00D81C88">
        <w:rPr>
          <w:rFonts w:cstheme="minorHAnsi"/>
          <w:color w:val="000000"/>
          <w:sz w:val="24"/>
          <w:szCs w:val="24"/>
        </w:rPr>
        <w:t>Children then choose the solution that is acceptable to them with adult guidance</w:t>
      </w:r>
    </w:p>
    <w:p w14:paraId="64297391" w14:textId="77777777" w:rsidR="00E92A0D" w:rsidRPr="00D81C88" w:rsidRDefault="00E92A0D" w:rsidP="00E92A0D">
      <w:pPr>
        <w:numPr>
          <w:ilvl w:val="0"/>
          <w:numId w:val="42"/>
        </w:numPr>
        <w:autoSpaceDE w:val="0"/>
        <w:autoSpaceDN w:val="0"/>
        <w:adjustRightInd w:val="0"/>
        <w:spacing w:after="147" w:line="240" w:lineRule="auto"/>
        <w:rPr>
          <w:rFonts w:cstheme="minorHAnsi"/>
          <w:color w:val="000000"/>
          <w:sz w:val="24"/>
          <w:szCs w:val="24"/>
        </w:rPr>
      </w:pPr>
      <w:r w:rsidRPr="00D81C88">
        <w:rPr>
          <w:rFonts w:cstheme="minorHAnsi"/>
          <w:color w:val="000000"/>
          <w:sz w:val="24"/>
          <w:szCs w:val="24"/>
        </w:rPr>
        <w:t xml:space="preserve">Children then put solution into effect </w:t>
      </w:r>
    </w:p>
    <w:p w14:paraId="254372BF" w14:textId="77777777" w:rsidR="00E92A0D" w:rsidRPr="00D81C88" w:rsidRDefault="00E92A0D" w:rsidP="00E92A0D">
      <w:pPr>
        <w:autoSpaceDE w:val="0"/>
        <w:autoSpaceDN w:val="0"/>
        <w:adjustRightInd w:val="0"/>
        <w:spacing w:after="147" w:line="240" w:lineRule="auto"/>
        <w:ind w:left="360"/>
        <w:rPr>
          <w:rFonts w:cstheme="minorHAnsi"/>
          <w:color w:val="000000"/>
          <w:sz w:val="24"/>
          <w:szCs w:val="24"/>
        </w:rPr>
      </w:pPr>
    </w:p>
    <w:p w14:paraId="2795C089" w14:textId="77777777" w:rsidR="00E92A0D" w:rsidRPr="00D81C88" w:rsidRDefault="00E92A0D" w:rsidP="00E92A0D">
      <w:pPr>
        <w:autoSpaceDE w:val="0"/>
        <w:autoSpaceDN w:val="0"/>
        <w:adjustRightInd w:val="0"/>
        <w:spacing w:after="147" w:line="240" w:lineRule="auto"/>
        <w:ind w:left="360"/>
        <w:rPr>
          <w:rFonts w:cstheme="minorHAnsi"/>
          <w:b/>
          <w:bCs/>
          <w:color w:val="000000"/>
          <w:sz w:val="24"/>
          <w:szCs w:val="24"/>
        </w:rPr>
      </w:pPr>
      <w:r w:rsidRPr="00D81C88">
        <w:rPr>
          <w:rFonts w:cstheme="minorHAnsi"/>
          <w:b/>
          <w:bCs/>
          <w:color w:val="000000"/>
          <w:sz w:val="24"/>
          <w:szCs w:val="24"/>
        </w:rPr>
        <w:t xml:space="preserve">Immediate withdrawal from playground </w:t>
      </w:r>
    </w:p>
    <w:p w14:paraId="3708159F" w14:textId="77777777" w:rsidR="00E92A0D" w:rsidRPr="00D81C88" w:rsidRDefault="00E92A0D" w:rsidP="00E92A0D">
      <w:pPr>
        <w:autoSpaceDE w:val="0"/>
        <w:autoSpaceDN w:val="0"/>
        <w:adjustRightInd w:val="0"/>
        <w:spacing w:after="147" w:line="240" w:lineRule="auto"/>
        <w:ind w:left="360"/>
        <w:rPr>
          <w:rFonts w:cstheme="minorHAnsi"/>
          <w:color w:val="000000"/>
          <w:sz w:val="24"/>
          <w:szCs w:val="24"/>
        </w:rPr>
      </w:pPr>
    </w:p>
    <w:p w14:paraId="4C324409" w14:textId="77777777" w:rsidR="00E92A0D" w:rsidRPr="00D81C88" w:rsidRDefault="00E92A0D" w:rsidP="00E92A0D">
      <w:pPr>
        <w:autoSpaceDE w:val="0"/>
        <w:autoSpaceDN w:val="0"/>
        <w:adjustRightInd w:val="0"/>
        <w:spacing w:after="147" w:line="240" w:lineRule="auto"/>
        <w:ind w:left="360"/>
        <w:rPr>
          <w:rFonts w:cstheme="minorHAnsi"/>
          <w:color w:val="000000"/>
          <w:sz w:val="24"/>
          <w:szCs w:val="24"/>
        </w:rPr>
      </w:pPr>
      <w:r w:rsidRPr="00D81C88">
        <w:rPr>
          <w:rFonts w:cstheme="minorHAnsi"/>
          <w:color w:val="000000"/>
          <w:sz w:val="24"/>
          <w:szCs w:val="24"/>
        </w:rPr>
        <w:t xml:space="preserve">Endangering others e.g. by throwing stones. </w:t>
      </w:r>
    </w:p>
    <w:p w14:paraId="3F68EDDA" w14:textId="77777777" w:rsidR="00E92A0D" w:rsidRPr="00D81C88" w:rsidRDefault="00E92A0D" w:rsidP="00E92A0D">
      <w:pPr>
        <w:autoSpaceDE w:val="0"/>
        <w:autoSpaceDN w:val="0"/>
        <w:adjustRightInd w:val="0"/>
        <w:spacing w:after="147" w:line="240" w:lineRule="auto"/>
        <w:ind w:left="360"/>
        <w:rPr>
          <w:rFonts w:cstheme="minorHAnsi"/>
          <w:color w:val="000000"/>
          <w:sz w:val="24"/>
          <w:szCs w:val="24"/>
        </w:rPr>
      </w:pPr>
      <w:r w:rsidRPr="00D81C88">
        <w:rPr>
          <w:rFonts w:cstheme="minorHAnsi"/>
          <w:color w:val="000000"/>
          <w:sz w:val="24"/>
          <w:szCs w:val="24"/>
        </w:rPr>
        <w:lastRenderedPageBreak/>
        <w:t xml:space="preserve">Physical aggression making others unsafe. </w:t>
      </w:r>
    </w:p>
    <w:p w14:paraId="3779A335" w14:textId="77777777" w:rsidR="00E92A0D" w:rsidRPr="00D81C88" w:rsidRDefault="00E92A0D" w:rsidP="00E92A0D">
      <w:pPr>
        <w:autoSpaceDE w:val="0"/>
        <w:autoSpaceDN w:val="0"/>
        <w:adjustRightInd w:val="0"/>
        <w:spacing w:after="147" w:line="240" w:lineRule="auto"/>
        <w:ind w:left="360"/>
        <w:rPr>
          <w:rFonts w:cstheme="minorHAnsi"/>
          <w:color w:val="000000"/>
          <w:sz w:val="24"/>
          <w:szCs w:val="24"/>
        </w:rPr>
      </w:pPr>
      <w:r w:rsidRPr="00D81C88">
        <w:rPr>
          <w:rFonts w:cstheme="minorHAnsi"/>
          <w:color w:val="000000"/>
          <w:sz w:val="24"/>
          <w:szCs w:val="24"/>
        </w:rPr>
        <w:t xml:space="preserve">Use of abusive language or abusive behaviour. </w:t>
      </w:r>
    </w:p>
    <w:p w14:paraId="5076E804" w14:textId="77777777" w:rsidR="00E92A0D" w:rsidRPr="00D81C88" w:rsidRDefault="00E92A0D" w:rsidP="00E92A0D">
      <w:pPr>
        <w:autoSpaceDE w:val="0"/>
        <w:autoSpaceDN w:val="0"/>
        <w:adjustRightInd w:val="0"/>
        <w:spacing w:after="147" w:line="240" w:lineRule="auto"/>
        <w:ind w:left="360"/>
        <w:rPr>
          <w:rFonts w:cstheme="minorHAnsi"/>
          <w:color w:val="000000"/>
          <w:sz w:val="24"/>
          <w:szCs w:val="24"/>
        </w:rPr>
      </w:pPr>
    </w:p>
    <w:p w14:paraId="7CAFD165" w14:textId="77777777" w:rsidR="00E92A0D" w:rsidRPr="00D81C88" w:rsidRDefault="00E92A0D" w:rsidP="00416E4F">
      <w:pPr>
        <w:autoSpaceDE w:val="0"/>
        <w:autoSpaceDN w:val="0"/>
        <w:adjustRightInd w:val="0"/>
        <w:spacing w:after="147" w:line="240" w:lineRule="auto"/>
        <w:rPr>
          <w:rFonts w:cstheme="minorHAnsi"/>
          <w:color w:val="000000"/>
          <w:sz w:val="24"/>
          <w:szCs w:val="24"/>
        </w:rPr>
      </w:pPr>
      <w:r w:rsidRPr="00D81C88">
        <w:rPr>
          <w:rFonts w:cstheme="minorHAnsi"/>
          <w:color w:val="000000"/>
          <w:sz w:val="24"/>
          <w:szCs w:val="24"/>
        </w:rPr>
        <w:t xml:space="preserve">The child/children are brought to an appropriate member of staff as soon as it is possible and safe to do. </w:t>
      </w:r>
    </w:p>
    <w:p w14:paraId="7460EB4F" w14:textId="13CAD8E0" w:rsidR="00143D8D" w:rsidRPr="00C71E21" w:rsidRDefault="00143D8D" w:rsidP="00416E4F">
      <w:pPr>
        <w:pStyle w:val="Default"/>
        <w:rPr>
          <w:rFonts w:asciiTheme="minorHAnsi" w:hAnsiTheme="minorHAnsi" w:cstheme="minorHAnsi"/>
        </w:rPr>
      </w:pPr>
    </w:p>
    <w:p w14:paraId="622CCA9B" w14:textId="77777777" w:rsidR="00861281" w:rsidRPr="00C71E21" w:rsidRDefault="00861281" w:rsidP="00861281">
      <w:pPr>
        <w:pStyle w:val="Default"/>
        <w:rPr>
          <w:rFonts w:asciiTheme="minorHAnsi" w:hAnsiTheme="minorHAnsi" w:cstheme="minorHAnsi"/>
        </w:rPr>
      </w:pPr>
    </w:p>
    <w:p w14:paraId="656E08FC" w14:textId="52FDCFAF" w:rsidR="00143D8D" w:rsidRDefault="00861281" w:rsidP="00861281">
      <w:pPr>
        <w:pStyle w:val="Default"/>
        <w:rPr>
          <w:rFonts w:asciiTheme="minorHAnsi" w:hAnsiTheme="minorHAnsi" w:cstheme="minorHAnsi"/>
          <w:b/>
          <w:bCs/>
        </w:rPr>
      </w:pPr>
      <w:r w:rsidRPr="00C71E21">
        <w:rPr>
          <w:rFonts w:asciiTheme="minorHAnsi" w:hAnsiTheme="minorHAnsi" w:cstheme="minorHAnsi"/>
          <w:b/>
          <w:bCs/>
          <w:i/>
          <w:iCs/>
        </w:rPr>
        <w:t xml:space="preserve">6 </w:t>
      </w:r>
      <w:r w:rsidR="00143D8D">
        <w:rPr>
          <w:rFonts w:asciiTheme="minorHAnsi" w:hAnsiTheme="minorHAnsi" w:cstheme="minorHAnsi"/>
          <w:b/>
          <w:bCs/>
        </w:rPr>
        <w:t>–</w:t>
      </w:r>
      <w:r w:rsidRPr="00C71E21">
        <w:rPr>
          <w:rFonts w:asciiTheme="minorHAnsi" w:hAnsiTheme="minorHAnsi" w:cstheme="minorHAnsi"/>
          <w:b/>
          <w:bCs/>
        </w:rPr>
        <w:t xml:space="preserve"> </w:t>
      </w:r>
      <w:r w:rsidR="00143D8D">
        <w:rPr>
          <w:rFonts w:asciiTheme="minorHAnsi" w:hAnsiTheme="minorHAnsi" w:cstheme="minorHAnsi"/>
          <w:b/>
          <w:bCs/>
        </w:rPr>
        <w:t>Parents and carers involvement</w:t>
      </w:r>
    </w:p>
    <w:p w14:paraId="6E1540A4" w14:textId="77777777" w:rsidR="00B170B8" w:rsidRDefault="00B170B8" w:rsidP="00861281">
      <w:pPr>
        <w:pStyle w:val="Default"/>
        <w:rPr>
          <w:rFonts w:asciiTheme="minorHAnsi" w:hAnsiTheme="minorHAnsi" w:cstheme="minorHAnsi"/>
          <w:b/>
          <w:bCs/>
        </w:rPr>
      </w:pPr>
    </w:p>
    <w:p w14:paraId="6B657CE4" w14:textId="1DAB5A54" w:rsidR="00861281" w:rsidRDefault="00861281" w:rsidP="00861281">
      <w:pPr>
        <w:pStyle w:val="Default"/>
        <w:rPr>
          <w:rFonts w:asciiTheme="minorHAnsi" w:hAnsiTheme="minorHAnsi" w:cstheme="minorHAnsi"/>
        </w:rPr>
      </w:pPr>
      <w:r w:rsidRPr="00C71E21">
        <w:rPr>
          <w:rFonts w:asciiTheme="minorHAnsi" w:hAnsiTheme="minorHAnsi" w:cstheme="minorHAnsi"/>
        </w:rPr>
        <w:t>Class teacher to contact parents to discuss concerns and work together to try and modify behavi</w:t>
      </w:r>
      <w:r w:rsidR="00143D8D">
        <w:rPr>
          <w:rFonts w:asciiTheme="minorHAnsi" w:hAnsiTheme="minorHAnsi" w:cstheme="minorHAnsi"/>
        </w:rPr>
        <w:t>our. Seek advice from the Behaviour support worker in the first instance</w:t>
      </w:r>
      <w:r w:rsidRPr="00C71E21">
        <w:rPr>
          <w:rFonts w:asciiTheme="minorHAnsi" w:hAnsiTheme="minorHAnsi" w:cstheme="minorHAnsi"/>
        </w:rPr>
        <w:t xml:space="preserve">. </w:t>
      </w:r>
    </w:p>
    <w:p w14:paraId="51B517B7" w14:textId="6CFBC891" w:rsidR="00143D8D" w:rsidRDefault="00143D8D" w:rsidP="00861281">
      <w:pPr>
        <w:pStyle w:val="Default"/>
        <w:rPr>
          <w:rFonts w:asciiTheme="minorHAnsi" w:hAnsiTheme="minorHAnsi" w:cstheme="minorHAnsi"/>
        </w:rPr>
      </w:pPr>
    </w:p>
    <w:p w14:paraId="5507102F" w14:textId="77777777" w:rsidR="00B170B8" w:rsidRDefault="00B170B8" w:rsidP="00B170B8">
      <w:pPr>
        <w:pStyle w:val="Default"/>
        <w:rPr>
          <w:rFonts w:cstheme="minorHAnsi"/>
          <w:b/>
          <w:bCs/>
        </w:rPr>
      </w:pPr>
    </w:p>
    <w:p w14:paraId="33AF45C3" w14:textId="516D7D82" w:rsidR="00B170B8" w:rsidRPr="00B170B8" w:rsidRDefault="00B170B8" w:rsidP="00B170B8">
      <w:pPr>
        <w:pStyle w:val="Default"/>
        <w:rPr>
          <w:rFonts w:cstheme="minorHAnsi"/>
          <w:b/>
          <w:bCs/>
        </w:rPr>
      </w:pPr>
      <w:r w:rsidRPr="00B170B8">
        <w:rPr>
          <w:rFonts w:cstheme="minorHAnsi"/>
          <w:b/>
          <w:bCs/>
        </w:rPr>
        <w:t xml:space="preserve">Dealing with Major breaches of the Behaviour Policy </w:t>
      </w:r>
    </w:p>
    <w:p w14:paraId="6614099A" w14:textId="77777777" w:rsidR="00B170B8" w:rsidRPr="00B170B8" w:rsidRDefault="00B170B8" w:rsidP="00B170B8">
      <w:pPr>
        <w:pStyle w:val="Default"/>
        <w:rPr>
          <w:rFonts w:cstheme="minorHAnsi"/>
        </w:rPr>
      </w:pPr>
    </w:p>
    <w:p w14:paraId="29C148E4" w14:textId="77777777" w:rsidR="00B170B8" w:rsidRPr="00B170B8" w:rsidRDefault="00B170B8" w:rsidP="00B170B8">
      <w:pPr>
        <w:pStyle w:val="Default"/>
        <w:rPr>
          <w:rFonts w:cstheme="minorHAnsi"/>
        </w:rPr>
      </w:pPr>
      <w:r w:rsidRPr="00B170B8">
        <w:rPr>
          <w:rFonts w:cstheme="minorHAnsi"/>
        </w:rPr>
        <w:t xml:space="preserve">Major breaches of the behaviour policy e.g. swearing, disrespect to staff, physical abuse would mean the above steps are automatically by-passed. </w:t>
      </w:r>
    </w:p>
    <w:p w14:paraId="7716148A" w14:textId="77777777" w:rsidR="00B170B8" w:rsidRPr="00B170B8" w:rsidRDefault="00B170B8" w:rsidP="00B170B8">
      <w:pPr>
        <w:pStyle w:val="Default"/>
        <w:rPr>
          <w:rFonts w:cstheme="minorHAnsi"/>
        </w:rPr>
      </w:pPr>
    </w:p>
    <w:p w14:paraId="2B3BAD58" w14:textId="7074B632" w:rsidR="00B170B8" w:rsidRDefault="00B170B8" w:rsidP="00B170B8">
      <w:pPr>
        <w:pStyle w:val="Default"/>
        <w:rPr>
          <w:rFonts w:cstheme="minorHAnsi"/>
        </w:rPr>
      </w:pPr>
      <w:r w:rsidRPr="00B170B8">
        <w:rPr>
          <w:rFonts w:cstheme="minorHAnsi"/>
        </w:rPr>
        <w:t xml:space="preserve">An appropriate member of staff should deal with the major breach immediately. </w:t>
      </w:r>
    </w:p>
    <w:p w14:paraId="487E916D" w14:textId="3A9DE6C7" w:rsidR="00B170B8" w:rsidRDefault="00B170B8" w:rsidP="00B170B8">
      <w:pPr>
        <w:pStyle w:val="Default"/>
        <w:rPr>
          <w:rFonts w:cstheme="minorHAnsi"/>
        </w:rPr>
      </w:pPr>
    </w:p>
    <w:p w14:paraId="56AB3483" w14:textId="010A65BA" w:rsidR="00B170B8" w:rsidRDefault="00B170B8" w:rsidP="00B170B8">
      <w:pPr>
        <w:pStyle w:val="Default"/>
        <w:rPr>
          <w:rFonts w:cstheme="minorHAnsi"/>
        </w:rPr>
      </w:pPr>
    </w:p>
    <w:p w14:paraId="06ED45C6" w14:textId="77777777" w:rsidR="00B170B8" w:rsidRPr="00B170B8" w:rsidRDefault="00B170B8" w:rsidP="00B170B8">
      <w:pPr>
        <w:pStyle w:val="Default"/>
        <w:rPr>
          <w:rFonts w:cstheme="minorHAnsi"/>
        </w:rPr>
      </w:pPr>
    </w:p>
    <w:p w14:paraId="2B75D1A7" w14:textId="77C5C8E3" w:rsidR="00B170B8" w:rsidRDefault="00B170B8" w:rsidP="00B170B8">
      <w:pPr>
        <w:pStyle w:val="Default"/>
        <w:rPr>
          <w:rFonts w:cstheme="minorHAnsi"/>
        </w:rPr>
      </w:pPr>
    </w:p>
    <w:p w14:paraId="79B899C8" w14:textId="39F08E75" w:rsidR="00B170B8" w:rsidRDefault="00B170B8" w:rsidP="00B170B8">
      <w:pPr>
        <w:pStyle w:val="Default"/>
        <w:rPr>
          <w:rFonts w:cstheme="minorHAnsi"/>
        </w:rPr>
      </w:pPr>
    </w:p>
    <w:p w14:paraId="5C9601A2" w14:textId="01C9899C" w:rsidR="00B170B8" w:rsidRDefault="00B170B8" w:rsidP="00B170B8">
      <w:pPr>
        <w:pStyle w:val="Default"/>
        <w:rPr>
          <w:rFonts w:cstheme="minorHAnsi"/>
        </w:rPr>
      </w:pPr>
    </w:p>
    <w:p w14:paraId="2BB0CC69" w14:textId="389EAE77" w:rsidR="00B170B8" w:rsidRDefault="00B170B8" w:rsidP="00B170B8">
      <w:pPr>
        <w:pStyle w:val="Default"/>
        <w:rPr>
          <w:rFonts w:cstheme="minorHAnsi"/>
        </w:rPr>
      </w:pPr>
    </w:p>
    <w:p w14:paraId="3A97DF4D" w14:textId="6F5E5F2B" w:rsidR="00B170B8" w:rsidRDefault="00B170B8" w:rsidP="00B170B8">
      <w:pPr>
        <w:pStyle w:val="Default"/>
        <w:rPr>
          <w:rFonts w:cstheme="minorHAnsi"/>
        </w:rPr>
      </w:pPr>
    </w:p>
    <w:p w14:paraId="1275D86E" w14:textId="4DFCA557" w:rsidR="00B170B8" w:rsidRDefault="00B170B8" w:rsidP="00B170B8">
      <w:pPr>
        <w:pStyle w:val="Default"/>
        <w:rPr>
          <w:rFonts w:cstheme="minorHAnsi"/>
        </w:rPr>
      </w:pPr>
    </w:p>
    <w:p w14:paraId="705FC8FA" w14:textId="25AE1EE0" w:rsidR="00B170B8" w:rsidRDefault="00B170B8" w:rsidP="00B170B8">
      <w:pPr>
        <w:pStyle w:val="Default"/>
        <w:rPr>
          <w:rFonts w:cstheme="minorHAnsi"/>
        </w:rPr>
      </w:pPr>
    </w:p>
    <w:p w14:paraId="23E33B30" w14:textId="5F6262AC" w:rsidR="00B170B8" w:rsidRDefault="00B170B8" w:rsidP="00B170B8">
      <w:pPr>
        <w:pStyle w:val="Default"/>
        <w:rPr>
          <w:rFonts w:cstheme="minorHAnsi"/>
        </w:rPr>
      </w:pPr>
    </w:p>
    <w:p w14:paraId="5C705033" w14:textId="5BC1AE0F" w:rsidR="00B170B8" w:rsidRDefault="00B170B8" w:rsidP="00B170B8">
      <w:pPr>
        <w:pStyle w:val="Default"/>
        <w:rPr>
          <w:rFonts w:cstheme="minorHAnsi"/>
        </w:rPr>
      </w:pPr>
    </w:p>
    <w:p w14:paraId="303F671E" w14:textId="0B63B26F" w:rsidR="00B170B8" w:rsidRDefault="00B170B8" w:rsidP="00B170B8">
      <w:pPr>
        <w:pStyle w:val="Default"/>
        <w:rPr>
          <w:rFonts w:cstheme="minorHAnsi"/>
        </w:rPr>
      </w:pPr>
    </w:p>
    <w:p w14:paraId="0AC0F936" w14:textId="61F5564B" w:rsidR="00B170B8" w:rsidRDefault="00B170B8" w:rsidP="00B170B8">
      <w:pPr>
        <w:pStyle w:val="Default"/>
        <w:rPr>
          <w:rFonts w:cstheme="minorHAnsi"/>
        </w:rPr>
      </w:pPr>
    </w:p>
    <w:p w14:paraId="1BFC590F" w14:textId="3AF157CF" w:rsidR="00416E4F" w:rsidRDefault="00416E4F" w:rsidP="00B170B8">
      <w:pPr>
        <w:pStyle w:val="Default"/>
        <w:rPr>
          <w:rFonts w:cstheme="minorHAnsi"/>
        </w:rPr>
      </w:pPr>
    </w:p>
    <w:p w14:paraId="57C2855A" w14:textId="5C82AFC6" w:rsidR="00416E4F" w:rsidRDefault="00416E4F" w:rsidP="00B170B8">
      <w:pPr>
        <w:pStyle w:val="Default"/>
        <w:rPr>
          <w:rFonts w:cstheme="minorHAnsi"/>
        </w:rPr>
      </w:pPr>
    </w:p>
    <w:p w14:paraId="1C9E3638" w14:textId="77777777" w:rsidR="00416E4F" w:rsidRDefault="00416E4F" w:rsidP="00B170B8">
      <w:pPr>
        <w:pStyle w:val="Default"/>
        <w:rPr>
          <w:rFonts w:cstheme="minorHAnsi"/>
        </w:rPr>
      </w:pPr>
    </w:p>
    <w:p w14:paraId="36F65774" w14:textId="2385D0C3" w:rsidR="00B170B8" w:rsidRDefault="00B170B8" w:rsidP="00B170B8">
      <w:pPr>
        <w:pStyle w:val="Default"/>
        <w:rPr>
          <w:rFonts w:cstheme="minorHAnsi"/>
        </w:rPr>
      </w:pPr>
    </w:p>
    <w:p w14:paraId="5FA69796" w14:textId="15125207" w:rsidR="00B170B8" w:rsidRDefault="00B170B8" w:rsidP="00B170B8">
      <w:pPr>
        <w:pStyle w:val="Default"/>
        <w:rPr>
          <w:rFonts w:cstheme="minorHAnsi"/>
        </w:rPr>
      </w:pPr>
    </w:p>
    <w:p w14:paraId="7AE185AB" w14:textId="38D1FAFD" w:rsidR="00B170B8" w:rsidRDefault="00B170B8" w:rsidP="00B170B8">
      <w:pPr>
        <w:pStyle w:val="Default"/>
        <w:rPr>
          <w:rFonts w:cstheme="minorHAnsi"/>
        </w:rPr>
      </w:pPr>
    </w:p>
    <w:p w14:paraId="6A969E24" w14:textId="2F3DA9F0" w:rsidR="00B170B8" w:rsidRDefault="00B170B8" w:rsidP="00B170B8">
      <w:pPr>
        <w:pStyle w:val="Default"/>
        <w:rPr>
          <w:rFonts w:cstheme="minorHAnsi"/>
        </w:rPr>
      </w:pPr>
    </w:p>
    <w:p w14:paraId="6BAD3460" w14:textId="6EBF3F0F" w:rsidR="00B170B8" w:rsidRDefault="00B170B8" w:rsidP="00B170B8">
      <w:pPr>
        <w:pStyle w:val="Default"/>
        <w:rPr>
          <w:rFonts w:cstheme="minorHAnsi"/>
        </w:rPr>
      </w:pPr>
    </w:p>
    <w:p w14:paraId="6F81E678" w14:textId="01BC81C5" w:rsidR="0063563D" w:rsidRPr="00416E4F" w:rsidRDefault="0063563D" w:rsidP="00861281">
      <w:pPr>
        <w:pStyle w:val="Default"/>
        <w:rPr>
          <w:rFonts w:cstheme="minorHAnsi"/>
          <w:b/>
          <w:bCs/>
        </w:rPr>
      </w:pPr>
    </w:p>
    <w:p w14:paraId="7F2FBD31" w14:textId="04D4BC9E" w:rsidR="00313F42" w:rsidRDefault="00313F42" w:rsidP="00861281">
      <w:pPr>
        <w:pStyle w:val="Default"/>
        <w:rPr>
          <w:rFonts w:asciiTheme="minorHAnsi" w:hAnsiTheme="minorHAnsi" w:cstheme="minorHAnsi"/>
        </w:rPr>
      </w:pPr>
    </w:p>
    <w:p w14:paraId="7054AD52" w14:textId="7B8A1E44" w:rsidR="00C93DCD" w:rsidRDefault="00C93DCD" w:rsidP="00861281">
      <w:pPr>
        <w:pStyle w:val="Default"/>
        <w:rPr>
          <w:rFonts w:asciiTheme="minorHAnsi" w:hAnsiTheme="minorHAnsi" w:cstheme="minorHAnsi"/>
        </w:rPr>
      </w:pPr>
    </w:p>
    <w:p w14:paraId="7CB82417" w14:textId="3F4D7D44" w:rsidR="00C93DCD" w:rsidRDefault="00C93DCD" w:rsidP="00861281">
      <w:pPr>
        <w:pStyle w:val="Default"/>
        <w:rPr>
          <w:rFonts w:asciiTheme="minorHAnsi" w:hAnsiTheme="minorHAnsi" w:cstheme="minorHAnsi"/>
        </w:rPr>
      </w:pPr>
    </w:p>
    <w:p w14:paraId="1ACB7DBC" w14:textId="77777777" w:rsidR="00C93DCD" w:rsidRDefault="00C93DCD" w:rsidP="00861281">
      <w:pPr>
        <w:pStyle w:val="Default"/>
        <w:rPr>
          <w:rFonts w:asciiTheme="minorHAnsi" w:hAnsiTheme="minorHAnsi" w:cstheme="minorHAnsi"/>
        </w:rPr>
      </w:pPr>
    </w:p>
    <w:p w14:paraId="12774CB4" w14:textId="05C661AC" w:rsidR="00313F42" w:rsidRDefault="00313F42" w:rsidP="00861281">
      <w:pPr>
        <w:pStyle w:val="Default"/>
        <w:rPr>
          <w:rFonts w:asciiTheme="minorHAnsi" w:hAnsiTheme="minorHAnsi" w:cstheme="minorHAnsi"/>
        </w:rPr>
      </w:pPr>
    </w:p>
    <w:p w14:paraId="0DF53F2B" w14:textId="58D4D974" w:rsidR="00313F42" w:rsidRDefault="00313F42" w:rsidP="00861281">
      <w:pPr>
        <w:pStyle w:val="Default"/>
        <w:rPr>
          <w:rFonts w:asciiTheme="minorHAnsi" w:hAnsiTheme="minorHAnsi" w:cstheme="minorHAnsi"/>
        </w:rPr>
      </w:pPr>
    </w:p>
    <w:p w14:paraId="78A70A4F" w14:textId="2330B0F0" w:rsidR="00313F42" w:rsidRPr="00173B93" w:rsidRDefault="00A37672" w:rsidP="00861281">
      <w:pPr>
        <w:pStyle w:val="Default"/>
        <w:rPr>
          <w:rFonts w:asciiTheme="minorHAnsi" w:hAnsiTheme="minorHAnsi" w:cstheme="minorHAnsi"/>
          <w:b/>
        </w:rPr>
      </w:pPr>
      <w:r w:rsidRPr="00173B93">
        <w:rPr>
          <w:rFonts w:asciiTheme="minorHAnsi" w:hAnsiTheme="minorHAnsi" w:cstheme="minorHAnsi"/>
          <w:b/>
        </w:rPr>
        <w:t xml:space="preserve">APPENDIX </w:t>
      </w:r>
      <w:r w:rsidR="00416E4F">
        <w:rPr>
          <w:rFonts w:asciiTheme="minorHAnsi" w:hAnsiTheme="minorHAnsi" w:cstheme="minorHAnsi"/>
          <w:b/>
        </w:rPr>
        <w:t>B</w:t>
      </w:r>
      <w:r w:rsidR="0063563D" w:rsidRPr="00173B93">
        <w:rPr>
          <w:rFonts w:asciiTheme="minorHAnsi" w:hAnsiTheme="minorHAnsi" w:cstheme="minorHAnsi"/>
          <w:b/>
        </w:rPr>
        <w:t>: School specific information</w:t>
      </w:r>
    </w:p>
    <w:p w14:paraId="165DAA49" w14:textId="225A7CA0" w:rsidR="00A37672" w:rsidRPr="00173B93" w:rsidRDefault="00A37672" w:rsidP="00861281">
      <w:pPr>
        <w:pStyle w:val="Default"/>
        <w:rPr>
          <w:rFonts w:asciiTheme="minorHAnsi" w:hAnsiTheme="minorHAnsi" w:cstheme="minorHAnsi"/>
          <w:b/>
        </w:rPr>
      </w:pPr>
    </w:p>
    <w:p w14:paraId="4B364598" w14:textId="54AAC019" w:rsidR="0063563D" w:rsidRPr="0063563D" w:rsidRDefault="0063563D" w:rsidP="0063563D">
      <w:pPr>
        <w:spacing w:before="100" w:beforeAutospacing="1" w:after="100" w:afterAutospacing="1" w:line="240" w:lineRule="auto"/>
        <w:rPr>
          <w:rFonts w:eastAsia="Times New Roman" w:cs="Times New Roman"/>
          <w:color w:val="000000"/>
          <w:sz w:val="24"/>
          <w:szCs w:val="24"/>
        </w:rPr>
      </w:pPr>
      <w:r w:rsidRPr="0063563D">
        <w:rPr>
          <w:rFonts w:eastAsia="Times New Roman" w:cs="Times New Roman"/>
          <w:color w:val="000000"/>
          <w:sz w:val="24"/>
          <w:szCs w:val="24"/>
        </w:rPr>
        <w:t>Practice at Shillington Lower school</w:t>
      </w:r>
      <w:r w:rsidR="00173B93" w:rsidRPr="00173B93">
        <w:rPr>
          <w:rFonts w:eastAsia="Times New Roman" w:cs="Times New Roman"/>
          <w:color w:val="000000"/>
          <w:sz w:val="24"/>
          <w:szCs w:val="24"/>
        </w:rPr>
        <w:t xml:space="preserve">: </w:t>
      </w:r>
      <w:r w:rsidRPr="0063563D">
        <w:rPr>
          <w:rFonts w:eastAsia="Times New Roman" w:cs="Times New Roman"/>
          <w:color w:val="000000"/>
          <w:sz w:val="24"/>
          <w:szCs w:val="24"/>
        </w:rPr>
        <w:t>Classroom individual reward systems</w:t>
      </w:r>
    </w:p>
    <w:p w14:paraId="7C18B49A" w14:textId="77777777" w:rsidR="0063563D" w:rsidRPr="0063563D" w:rsidRDefault="0063563D" w:rsidP="0063563D">
      <w:pPr>
        <w:spacing w:before="100" w:beforeAutospacing="1" w:after="100" w:afterAutospacing="1" w:line="240" w:lineRule="auto"/>
        <w:rPr>
          <w:rFonts w:eastAsia="Times New Roman" w:cs="Times New Roman"/>
          <w:color w:val="000000"/>
          <w:sz w:val="24"/>
          <w:szCs w:val="24"/>
        </w:rPr>
      </w:pPr>
      <w:r w:rsidRPr="0063563D">
        <w:rPr>
          <w:rFonts w:eastAsia="Times New Roman" w:cs="Times New Roman"/>
          <w:color w:val="000000"/>
          <w:sz w:val="24"/>
          <w:szCs w:val="24"/>
        </w:rPr>
        <w:t>Class teachers are responsible for deciding on and arranging their own suitable and appropriate classroom behaviour rewards and sanctions. These reward and deal with the positive and negative classroom and playground behaviours they experience in their classrooms. These strategies include the use of stickers, stamps, other interactive approaches. Class teachers are reminded that the best way to encourage good behaviour is by noticing and rewarding those who show it. Notes home to parents and carers either in diaries or through using the Seesaw App are encouraged as being effective, instant, time saving, inclusive and support effective working partnerships between home and school.</w:t>
      </w:r>
    </w:p>
    <w:p w14:paraId="5AD576B9" w14:textId="77777777" w:rsidR="0063563D" w:rsidRPr="0063563D" w:rsidRDefault="0063563D" w:rsidP="0063563D">
      <w:pPr>
        <w:spacing w:before="100" w:beforeAutospacing="1" w:after="100" w:afterAutospacing="1" w:line="240" w:lineRule="auto"/>
        <w:rPr>
          <w:rFonts w:eastAsia="Times New Roman" w:cs="Times New Roman"/>
          <w:color w:val="000000"/>
          <w:sz w:val="24"/>
          <w:szCs w:val="24"/>
        </w:rPr>
      </w:pPr>
      <w:r w:rsidRPr="0063563D">
        <w:rPr>
          <w:rFonts w:eastAsia="Times New Roman" w:cs="Times New Roman"/>
          <w:color w:val="000000"/>
          <w:sz w:val="24"/>
          <w:szCs w:val="24"/>
        </w:rPr>
        <w:t>Other whole school behaviour reward systems in use are:</w:t>
      </w:r>
    </w:p>
    <w:p w14:paraId="4A387DEF" w14:textId="77777777" w:rsidR="0063563D" w:rsidRPr="0063563D" w:rsidRDefault="0063563D" w:rsidP="0063563D">
      <w:pPr>
        <w:spacing w:before="100" w:beforeAutospacing="1" w:after="100" w:afterAutospacing="1" w:line="240" w:lineRule="auto"/>
        <w:rPr>
          <w:rFonts w:eastAsia="Times New Roman" w:cs="Times New Roman"/>
          <w:color w:val="000000"/>
          <w:sz w:val="24"/>
          <w:szCs w:val="24"/>
        </w:rPr>
      </w:pPr>
      <w:r w:rsidRPr="0063563D">
        <w:rPr>
          <w:rFonts w:eastAsia="Times New Roman" w:cs="Times New Roman"/>
          <w:color w:val="000000"/>
          <w:sz w:val="24"/>
          <w:szCs w:val="24"/>
        </w:rPr>
        <w:t>Values apples</w:t>
      </w:r>
    </w:p>
    <w:p w14:paraId="744414C9" w14:textId="77777777" w:rsidR="0063563D" w:rsidRPr="0063563D" w:rsidRDefault="0063563D" w:rsidP="0063563D">
      <w:pPr>
        <w:spacing w:before="100" w:beforeAutospacing="1" w:after="100" w:afterAutospacing="1" w:line="240" w:lineRule="auto"/>
        <w:rPr>
          <w:rFonts w:eastAsia="Times New Roman" w:cs="Times New Roman"/>
          <w:color w:val="000000"/>
          <w:sz w:val="24"/>
          <w:szCs w:val="24"/>
        </w:rPr>
      </w:pPr>
      <w:r w:rsidRPr="0063563D">
        <w:rPr>
          <w:rFonts w:eastAsia="Times New Roman" w:cs="Times New Roman"/>
          <w:color w:val="000000"/>
          <w:sz w:val="24"/>
          <w:szCs w:val="24"/>
        </w:rPr>
        <w:t>The Values apples are given to children across the school who demonstrate the school values. The child has a small apple to take home and a large apple to put onto the tree on display.</w:t>
      </w:r>
    </w:p>
    <w:p w14:paraId="72DE507D" w14:textId="77777777" w:rsidR="0063563D" w:rsidRPr="0063563D" w:rsidRDefault="0063563D" w:rsidP="0063563D">
      <w:pPr>
        <w:spacing w:before="100" w:beforeAutospacing="1" w:after="100" w:afterAutospacing="1" w:line="240" w:lineRule="auto"/>
        <w:rPr>
          <w:rFonts w:eastAsia="Times New Roman" w:cs="Times New Roman"/>
          <w:color w:val="000000"/>
          <w:sz w:val="24"/>
          <w:szCs w:val="24"/>
        </w:rPr>
      </w:pPr>
      <w:r w:rsidRPr="0063563D">
        <w:rPr>
          <w:rFonts w:eastAsia="Times New Roman" w:cs="Times New Roman"/>
          <w:color w:val="000000"/>
          <w:sz w:val="24"/>
          <w:szCs w:val="24"/>
        </w:rPr>
        <w:t>Good News Book</w:t>
      </w:r>
    </w:p>
    <w:p w14:paraId="55C2B3C9" w14:textId="5AF8F4F2" w:rsidR="0063563D" w:rsidRPr="0063563D" w:rsidRDefault="0063563D" w:rsidP="0063563D">
      <w:pPr>
        <w:spacing w:before="100" w:beforeAutospacing="1" w:after="100" w:afterAutospacing="1" w:line="240" w:lineRule="auto"/>
        <w:rPr>
          <w:rFonts w:eastAsia="Times New Roman" w:cs="Times New Roman"/>
          <w:color w:val="000000"/>
          <w:sz w:val="24"/>
          <w:szCs w:val="24"/>
        </w:rPr>
      </w:pPr>
      <w:r w:rsidRPr="0063563D">
        <w:rPr>
          <w:rFonts w:eastAsia="Times New Roman" w:cs="Times New Roman"/>
          <w:color w:val="000000"/>
          <w:sz w:val="24"/>
          <w:szCs w:val="24"/>
        </w:rPr>
        <w:t>Children can be sent to share good work, good behaviour or good news with the Head teacher or Head of School. Their names are recorded in the Good news book</w:t>
      </w:r>
      <w:r w:rsidR="00D46030">
        <w:rPr>
          <w:rFonts w:eastAsia="Times New Roman" w:cs="Times New Roman"/>
          <w:color w:val="000000"/>
          <w:sz w:val="24"/>
          <w:szCs w:val="24"/>
        </w:rPr>
        <w:t xml:space="preserve">. </w:t>
      </w:r>
      <w:r w:rsidRPr="0063563D">
        <w:rPr>
          <w:rFonts w:eastAsia="Times New Roman" w:cs="Times New Roman"/>
          <w:color w:val="000000"/>
          <w:sz w:val="24"/>
          <w:szCs w:val="24"/>
        </w:rPr>
        <w:t xml:space="preserve"> </w:t>
      </w:r>
      <w:r w:rsidRPr="00D46030">
        <w:rPr>
          <w:rFonts w:eastAsia="Times New Roman" w:cs="Times New Roman"/>
          <w:strike/>
          <w:color w:val="000000"/>
          <w:sz w:val="24"/>
          <w:szCs w:val="24"/>
        </w:rPr>
        <w:t>and these are read out in assembly</w:t>
      </w:r>
      <w:r w:rsidRPr="0063563D">
        <w:rPr>
          <w:rFonts w:eastAsia="Times New Roman" w:cs="Times New Roman"/>
          <w:color w:val="000000"/>
          <w:sz w:val="24"/>
          <w:szCs w:val="24"/>
        </w:rPr>
        <w:t>. These are often but not exclusively work related.</w:t>
      </w:r>
    </w:p>
    <w:p w14:paraId="297800E9" w14:textId="77777777" w:rsidR="0063563D" w:rsidRPr="0063563D" w:rsidRDefault="0063563D" w:rsidP="0063563D">
      <w:pPr>
        <w:spacing w:before="100" w:beforeAutospacing="1" w:after="100" w:afterAutospacing="1" w:line="240" w:lineRule="auto"/>
        <w:rPr>
          <w:rFonts w:eastAsia="Times New Roman" w:cs="Times New Roman"/>
          <w:color w:val="000000"/>
          <w:sz w:val="24"/>
          <w:szCs w:val="24"/>
        </w:rPr>
      </w:pPr>
      <w:r w:rsidRPr="0063563D">
        <w:rPr>
          <w:rFonts w:eastAsia="Times New Roman" w:cs="Times New Roman"/>
          <w:color w:val="000000"/>
          <w:sz w:val="24"/>
          <w:szCs w:val="24"/>
        </w:rPr>
        <w:t>Golden Tickets</w:t>
      </w:r>
    </w:p>
    <w:p w14:paraId="7BC7AAC8" w14:textId="77777777" w:rsidR="0063563D" w:rsidRPr="0063563D" w:rsidRDefault="0063563D" w:rsidP="0063563D">
      <w:pPr>
        <w:spacing w:before="100" w:beforeAutospacing="1" w:after="100" w:afterAutospacing="1" w:line="240" w:lineRule="auto"/>
        <w:rPr>
          <w:rFonts w:eastAsia="Times New Roman" w:cs="Times New Roman"/>
          <w:color w:val="000000"/>
          <w:sz w:val="24"/>
          <w:szCs w:val="24"/>
        </w:rPr>
      </w:pPr>
      <w:r w:rsidRPr="0063563D">
        <w:rPr>
          <w:rFonts w:eastAsia="Times New Roman" w:cs="Times New Roman"/>
          <w:color w:val="000000"/>
          <w:sz w:val="24"/>
          <w:szCs w:val="24"/>
        </w:rPr>
        <w:t>An immediate or in the moment response by an adult to something a child/children does/do well in school. They can be given out at any time. These are often to praise effort, behaviour, concentration or notice children spotted doing the right thing. A child should not expect to get a golden ticket for these things but may get one at any point. The named golden ticket is then entered into a random draw at the end of the week in order to win the class mascot for the week. This draw also happens in celebration assembly.</w:t>
      </w:r>
    </w:p>
    <w:p w14:paraId="7058522E" w14:textId="3DA0BC78" w:rsidR="0063563D" w:rsidRDefault="0063563D" w:rsidP="0063563D">
      <w:pPr>
        <w:spacing w:before="100" w:beforeAutospacing="1" w:after="100" w:afterAutospacing="1" w:line="240" w:lineRule="auto"/>
        <w:rPr>
          <w:rFonts w:eastAsia="Times New Roman" w:cs="Times New Roman"/>
          <w:color w:val="000000"/>
          <w:sz w:val="24"/>
          <w:szCs w:val="24"/>
        </w:rPr>
      </w:pPr>
    </w:p>
    <w:p w14:paraId="5A6B2B52" w14:textId="6C01B1AD" w:rsidR="00173B93" w:rsidRDefault="00173B93" w:rsidP="0063563D">
      <w:pPr>
        <w:spacing w:before="100" w:beforeAutospacing="1" w:after="100" w:afterAutospacing="1" w:line="240" w:lineRule="auto"/>
        <w:rPr>
          <w:rFonts w:eastAsia="Times New Roman" w:cs="Times New Roman"/>
          <w:color w:val="000000"/>
          <w:sz w:val="24"/>
          <w:szCs w:val="24"/>
        </w:rPr>
      </w:pPr>
    </w:p>
    <w:p w14:paraId="180A1EC7" w14:textId="574B858B" w:rsidR="00217482" w:rsidRDefault="00217482" w:rsidP="0063563D">
      <w:pPr>
        <w:spacing w:before="100" w:beforeAutospacing="1" w:after="100" w:afterAutospacing="1" w:line="240" w:lineRule="auto"/>
        <w:rPr>
          <w:rFonts w:eastAsia="Times New Roman" w:cs="Times New Roman"/>
          <w:color w:val="000000"/>
          <w:sz w:val="24"/>
          <w:szCs w:val="24"/>
        </w:rPr>
      </w:pPr>
    </w:p>
    <w:p w14:paraId="074F09C1" w14:textId="77777777" w:rsidR="00217482" w:rsidRDefault="00217482" w:rsidP="0063563D">
      <w:pPr>
        <w:spacing w:before="100" w:beforeAutospacing="1" w:after="100" w:afterAutospacing="1" w:line="240" w:lineRule="auto"/>
        <w:rPr>
          <w:rFonts w:eastAsia="Times New Roman" w:cs="Times New Roman"/>
          <w:color w:val="000000"/>
          <w:sz w:val="24"/>
          <w:szCs w:val="24"/>
        </w:rPr>
      </w:pPr>
    </w:p>
    <w:p w14:paraId="64C05997" w14:textId="4239F589" w:rsidR="00173B93" w:rsidRDefault="00173B93" w:rsidP="0063563D">
      <w:pPr>
        <w:spacing w:before="100" w:beforeAutospacing="1" w:after="100" w:afterAutospacing="1" w:line="240" w:lineRule="auto"/>
        <w:rPr>
          <w:rFonts w:eastAsia="Times New Roman" w:cs="Times New Roman"/>
          <w:color w:val="000000"/>
          <w:sz w:val="24"/>
          <w:szCs w:val="24"/>
        </w:rPr>
      </w:pPr>
    </w:p>
    <w:p w14:paraId="448D5007" w14:textId="77777777" w:rsidR="00173B93" w:rsidRPr="00173B93" w:rsidRDefault="00173B93" w:rsidP="0063563D">
      <w:pPr>
        <w:spacing w:before="100" w:beforeAutospacing="1" w:after="100" w:afterAutospacing="1" w:line="240" w:lineRule="auto"/>
        <w:rPr>
          <w:rFonts w:eastAsia="Times New Roman" w:cs="Times New Roman"/>
          <w:color w:val="000000"/>
          <w:sz w:val="24"/>
          <w:szCs w:val="24"/>
        </w:rPr>
      </w:pPr>
    </w:p>
    <w:p w14:paraId="79A620E6" w14:textId="77777777" w:rsidR="0063563D" w:rsidRPr="00173B93" w:rsidRDefault="0063563D" w:rsidP="0063563D">
      <w:pPr>
        <w:spacing w:before="100" w:beforeAutospacing="1" w:after="100" w:afterAutospacing="1" w:line="240" w:lineRule="auto"/>
        <w:rPr>
          <w:rFonts w:eastAsia="Times New Roman" w:cs="Times New Roman"/>
          <w:color w:val="000000"/>
          <w:sz w:val="24"/>
          <w:szCs w:val="24"/>
        </w:rPr>
      </w:pPr>
    </w:p>
    <w:p w14:paraId="45E97DD0" w14:textId="7E35E5EF" w:rsidR="0063563D" w:rsidRPr="00F011B3" w:rsidRDefault="0063563D" w:rsidP="0063563D">
      <w:pPr>
        <w:spacing w:before="100" w:beforeAutospacing="1" w:after="100" w:afterAutospacing="1" w:line="240" w:lineRule="auto"/>
        <w:rPr>
          <w:rFonts w:eastAsia="Times New Roman" w:cs="Times New Roman"/>
          <w:b/>
          <w:color w:val="000000"/>
          <w:sz w:val="24"/>
          <w:szCs w:val="24"/>
        </w:rPr>
      </w:pPr>
      <w:r w:rsidRPr="00F011B3">
        <w:rPr>
          <w:rFonts w:eastAsia="Times New Roman" w:cs="Times New Roman"/>
          <w:b/>
          <w:color w:val="000000"/>
          <w:sz w:val="24"/>
          <w:szCs w:val="24"/>
        </w:rPr>
        <w:t>Practice at Stondon Lower school</w:t>
      </w:r>
      <w:r w:rsidR="00173B93" w:rsidRPr="00F011B3">
        <w:rPr>
          <w:rFonts w:eastAsia="Times New Roman" w:cs="Times New Roman"/>
          <w:b/>
          <w:color w:val="000000"/>
          <w:sz w:val="24"/>
          <w:szCs w:val="24"/>
        </w:rPr>
        <w:t xml:space="preserve">: </w:t>
      </w:r>
      <w:r w:rsidRPr="00F011B3">
        <w:rPr>
          <w:rFonts w:eastAsia="Times New Roman" w:cs="Times New Roman"/>
          <w:b/>
          <w:color w:val="000000"/>
          <w:sz w:val="24"/>
          <w:szCs w:val="24"/>
        </w:rPr>
        <w:t>Classroom individual reward systems</w:t>
      </w:r>
    </w:p>
    <w:p w14:paraId="298C5C58" w14:textId="0BA35B95" w:rsidR="0063563D" w:rsidRPr="0063563D" w:rsidRDefault="0063563D" w:rsidP="0063563D">
      <w:pPr>
        <w:spacing w:before="100" w:beforeAutospacing="1" w:after="100" w:afterAutospacing="1" w:line="240" w:lineRule="auto"/>
        <w:rPr>
          <w:rFonts w:eastAsia="Times New Roman" w:cs="Times New Roman"/>
          <w:color w:val="000000"/>
          <w:sz w:val="24"/>
          <w:szCs w:val="24"/>
        </w:rPr>
      </w:pPr>
      <w:r w:rsidRPr="0063563D">
        <w:rPr>
          <w:rFonts w:eastAsia="Times New Roman" w:cs="Times New Roman"/>
          <w:color w:val="000000"/>
          <w:sz w:val="24"/>
          <w:szCs w:val="24"/>
        </w:rPr>
        <w:t>Class teachers are responsible for deciding on and arranging their own suitable and appropriate classroom behaviour rewards and sanctions. These reward and deal with the positive and negative classroom and playground behaviours they experience in their classrooms. These strategies include the use of stickers, stamps, golden tickets and other interactive approaches. Class teachers are reminded that the best way to encourage good behaviour is by noticing and rewarding those who show it. Notes home to parents and carers either in diaries or through using the Seesaw App are encouraged as being effective, instant, time saving, inclusive and support effective working partnerships between home and school.</w:t>
      </w:r>
    </w:p>
    <w:p w14:paraId="08BF7643" w14:textId="77777777" w:rsidR="0063563D" w:rsidRPr="0063563D" w:rsidRDefault="0063563D" w:rsidP="0063563D">
      <w:pPr>
        <w:spacing w:before="100" w:beforeAutospacing="1" w:after="100" w:afterAutospacing="1" w:line="240" w:lineRule="auto"/>
        <w:rPr>
          <w:rFonts w:eastAsia="Times New Roman" w:cs="Times New Roman"/>
          <w:color w:val="000000"/>
          <w:sz w:val="24"/>
          <w:szCs w:val="24"/>
        </w:rPr>
      </w:pPr>
      <w:r w:rsidRPr="0063563D">
        <w:rPr>
          <w:rFonts w:eastAsia="Times New Roman" w:cs="Times New Roman"/>
          <w:color w:val="000000"/>
          <w:sz w:val="24"/>
          <w:szCs w:val="24"/>
        </w:rPr>
        <w:t>Other whole school behaviour reward systems in use are:</w:t>
      </w:r>
    </w:p>
    <w:p w14:paraId="34289719" w14:textId="77777777" w:rsidR="0063563D" w:rsidRPr="00D46030" w:rsidRDefault="0063563D" w:rsidP="0063563D">
      <w:pPr>
        <w:spacing w:before="100" w:beforeAutospacing="1" w:after="100" w:afterAutospacing="1" w:line="240" w:lineRule="auto"/>
        <w:rPr>
          <w:rFonts w:eastAsia="Times New Roman" w:cs="Times New Roman"/>
          <w:strike/>
          <w:color w:val="000000"/>
          <w:sz w:val="24"/>
          <w:szCs w:val="24"/>
        </w:rPr>
      </w:pPr>
      <w:r w:rsidRPr="00D46030">
        <w:rPr>
          <w:rFonts w:eastAsia="Times New Roman" w:cs="Times New Roman"/>
          <w:strike/>
          <w:color w:val="000000"/>
          <w:sz w:val="24"/>
          <w:szCs w:val="24"/>
        </w:rPr>
        <w:t>Team Points</w:t>
      </w:r>
    </w:p>
    <w:p w14:paraId="14395AC0" w14:textId="6CB30FB3" w:rsidR="0063563D" w:rsidRDefault="0063563D" w:rsidP="0063563D">
      <w:pPr>
        <w:spacing w:before="100" w:beforeAutospacing="1" w:after="100" w:afterAutospacing="1" w:line="240" w:lineRule="auto"/>
        <w:rPr>
          <w:rFonts w:eastAsia="Times New Roman" w:cs="Times New Roman"/>
          <w:strike/>
          <w:color w:val="000000"/>
          <w:sz w:val="24"/>
          <w:szCs w:val="24"/>
        </w:rPr>
      </w:pPr>
      <w:r w:rsidRPr="00D46030">
        <w:rPr>
          <w:rFonts w:eastAsia="Times New Roman" w:cs="Times New Roman"/>
          <w:strike/>
          <w:color w:val="000000"/>
          <w:sz w:val="24"/>
          <w:szCs w:val="24"/>
        </w:rPr>
        <w:t>Each child is allocated to a team upon entry to the school (Hunters, Tiger moths, Spitfires, Lancasters). They stay in that team for their time at the school. The teams are used for a variety of purposes including sports day, management of children around the school and a team point may be given for a child/children’s in the moment behaviour and effort. The team points are collated weekly and the winning team is declared. At the end of each half term, the winning team made from pupils across the school are given a team point treat which is usually a game, activity or event suitable like hot chocolate and biscuit decorating, film and popcorn or water play. Children are regularly invited to share how their might earn a team point in discussions in classroom and in assembly.</w:t>
      </w:r>
    </w:p>
    <w:p w14:paraId="6EEC3972" w14:textId="17196965" w:rsidR="00D46030" w:rsidRPr="0063563D" w:rsidRDefault="00D46030" w:rsidP="00D46030">
      <w:pPr>
        <w:spacing w:before="100" w:beforeAutospacing="1" w:after="100" w:afterAutospacing="1" w:line="240" w:lineRule="auto"/>
        <w:rPr>
          <w:rFonts w:eastAsia="Times New Roman" w:cs="Times New Roman"/>
          <w:color w:val="000000"/>
          <w:sz w:val="24"/>
          <w:szCs w:val="24"/>
        </w:rPr>
      </w:pPr>
      <w:r w:rsidRPr="0063563D">
        <w:rPr>
          <w:rFonts w:eastAsia="Times New Roman" w:cs="Times New Roman"/>
          <w:color w:val="000000"/>
          <w:sz w:val="24"/>
          <w:szCs w:val="24"/>
        </w:rPr>
        <w:t>Golden</w:t>
      </w:r>
      <w:r>
        <w:rPr>
          <w:rFonts w:eastAsia="Times New Roman" w:cs="Times New Roman"/>
          <w:color w:val="000000"/>
          <w:sz w:val="24"/>
          <w:szCs w:val="24"/>
        </w:rPr>
        <w:t xml:space="preserve">/Individual reward tickets </w:t>
      </w:r>
    </w:p>
    <w:p w14:paraId="0E661E35" w14:textId="0CB85820" w:rsidR="00D46030" w:rsidRPr="00D46030" w:rsidRDefault="00D46030" w:rsidP="0063563D">
      <w:pPr>
        <w:spacing w:before="100" w:beforeAutospacing="1" w:after="100" w:afterAutospacing="1" w:line="240" w:lineRule="auto"/>
        <w:rPr>
          <w:rFonts w:eastAsia="Times New Roman" w:cs="Times New Roman"/>
          <w:color w:val="000000"/>
          <w:sz w:val="24"/>
          <w:szCs w:val="24"/>
        </w:rPr>
      </w:pPr>
      <w:r w:rsidRPr="0063563D">
        <w:rPr>
          <w:rFonts w:eastAsia="Times New Roman" w:cs="Times New Roman"/>
          <w:color w:val="000000"/>
          <w:sz w:val="24"/>
          <w:szCs w:val="24"/>
        </w:rPr>
        <w:t>An immediate or in the moment response by an adult to something a child/children does/do well in school. They can be given out at any time. These are often to praise effort, behaviour, concentration or notice children spotted doing the right thing. A child sh</w:t>
      </w:r>
      <w:r>
        <w:rPr>
          <w:rFonts w:eastAsia="Times New Roman" w:cs="Times New Roman"/>
          <w:color w:val="000000"/>
          <w:sz w:val="24"/>
          <w:szCs w:val="24"/>
        </w:rPr>
        <w:t xml:space="preserve">ould not expect to get a </w:t>
      </w:r>
      <w:r w:rsidRPr="0063563D">
        <w:rPr>
          <w:rFonts w:eastAsia="Times New Roman" w:cs="Times New Roman"/>
          <w:color w:val="000000"/>
          <w:sz w:val="24"/>
          <w:szCs w:val="24"/>
        </w:rPr>
        <w:t>ticket for these things but may get one at any point. The named golden ticket is then entered into a random draw at the end of the week in order to win the class mascot for the week. This draw also happens in celebration assembly.</w:t>
      </w:r>
    </w:p>
    <w:p w14:paraId="775B21DB" w14:textId="77777777" w:rsidR="0063563D" w:rsidRPr="0063563D" w:rsidRDefault="0063563D" w:rsidP="0063563D">
      <w:pPr>
        <w:spacing w:before="100" w:beforeAutospacing="1" w:after="100" w:afterAutospacing="1" w:line="240" w:lineRule="auto"/>
        <w:rPr>
          <w:rFonts w:eastAsia="Times New Roman" w:cs="Times New Roman"/>
          <w:color w:val="000000"/>
          <w:sz w:val="24"/>
          <w:szCs w:val="24"/>
        </w:rPr>
      </w:pPr>
      <w:r w:rsidRPr="0063563D">
        <w:rPr>
          <w:rFonts w:eastAsia="Times New Roman" w:cs="Times New Roman"/>
          <w:color w:val="000000"/>
          <w:sz w:val="24"/>
          <w:szCs w:val="24"/>
        </w:rPr>
        <w:t>Values Leaves</w:t>
      </w:r>
    </w:p>
    <w:p w14:paraId="7E2ED1E8" w14:textId="77777777" w:rsidR="0063563D" w:rsidRPr="0063563D" w:rsidRDefault="0063563D" w:rsidP="0063563D">
      <w:pPr>
        <w:spacing w:before="100" w:beforeAutospacing="1" w:after="100" w:afterAutospacing="1" w:line="240" w:lineRule="auto"/>
        <w:rPr>
          <w:rFonts w:eastAsia="Times New Roman" w:cs="Times New Roman"/>
          <w:color w:val="000000"/>
          <w:sz w:val="24"/>
          <w:szCs w:val="24"/>
        </w:rPr>
      </w:pPr>
      <w:r w:rsidRPr="0063563D">
        <w:rPr>
          <w:rFonts w:eastAsia="Times New Roman" w:cs="Times New Roman"/>
          <w:color w:val="000000"/>
          <w:sz w:val="24"/>
          <w:szCs w:val="24"/>
        </w:rPr>
        <w:t>The Values leaves are given to children across the school who demonstrate the school values. The child has a leaf to take home and a large leaf to put onto the tree on display. There is a bronze, silver gold system that children can work through each year.</w:t>
      </w:r>
    </w:p>
    <w:p w14:paraId="65379B27" w14:textId="77777777" w:rsidR="0063563D" w:rsidRPr="0063563D" w:rsidRDefault="0063563D" w:rsidP="0063563D">
      <w:pPr>
        <w:spacing w:before="100" w:beforeAutospacing="1" w:after="100" w:afterAutospacing="1" w:line="240" w:lineRule="auto"/>
        <w:rPr>
          <w:rFonts w:eastAsia="Times New Roman" w:cs="Times New Roman"/>
          <w:color w:val="000000"/>
          <w:sz w:val="24"/>
          <w:szCs w:val="24"/>
        </w:rPr>
      </w:pPr>
      <w:r w:rsidRPr="0063563D">
        <w:rPr>
          <w:rFonts w:eastAsia="Times New Roman" w:cs="Times New Roman"/>
          <w:color w:val="000000"/>
          <w:sz w:val="24"/>
          <w:szCs w:val="24"/>
        </w:rPr>
        <w:t>Good News Book</w:t>
      </w:r>
    </w:p>
    <w:p w14:paraId="1749B4E7" w14:textId="179D7F49" w:rsidR="00310CD3" w:rsidRDefault="0063563D" w:rsidP="0063563D">
      <w:pPr>
        <w:spacing w:before="100" w:beforeAutospacing="1" w:after="100" w:afterAutospacing="1" w:line="240" w:lineRule="auto"/>
        <w:rPr>
          <w:rFonts w:eastAsia="Times New Roman" w:cs="Times New Roman"/>
          <w:color w:val="000000"/>
          <w:sz w:val="24"/>
          <w:szCs w:val="24"/>
        </w:rPr>
      </w:pPr>
      <w:r w:rsidRPr="0063563D">
        <w:rPr>
          <w:rFonts w:eastAsia="Times New Roman" w:cs="Times New Roman"/>
          <w:color w:val="000000"/>
          <w:sz w:val="24"/>
          <w:szCs w:val="24"/>
        </w:rPr>
        <w:lastRenderedPageBreak/>
        <w:t>Children can be sent to share good work, good behaviour or good news with the Head teacher or Head of School. Their names are recorded in the Good news book</w:t>
      </w:r>
      <w:r w:rsidR="00D46030">
        <w:rPr>
          <w:rFonts w:eastAsia="Times New Roman" w:cs="Times New Roman"/>
          <w:color w:val="000000"/>
          <w:sz w:val="24"/>
          <w:szCs w:val="24"/>
        </w:rPr>
        <w:t>.</w:t>
      </w:r>
      <w:r w:rsidRPr="0063563D">
        <w:rPr>
          <w:rFonts w:eastAsia="Times New Roman" w:cs="Times New Roman"/>
          <w:color w:val="000000"/>
          <w:sz w:val="24"/>
          <w:szCs w:val="24"/>
        </w:rPr>
        <w:t xml:space="preserve"> </w:t>
      </w:r>
      <w:r w:rsidRPr="00D46030">
        <w:rPr>
          <w:rFonts w:eastAsia="Times New Roman" w:cs="Times New Roman"/>
          <w:strike/>
          <w:color w:val="000000"/>
          <w:sz w:val="24"/>
          <w:szCs w:val="24"/>
        </w:rPr>
        <w:t>and these are read out in assembly.</w:t>
      </w:r>
      <w:r w:rsidRPr="0063563D">
        <w:rPr>
          <w:rFonts w:eastAsia="Times New Roman" w:cs="Times New Roman"/>
          <w:color w:val="000000"/>
          <w:sz w:val="24"/>
          <w:szCs w:val="24"/>
        </w:rPr>
        <w:t xml:space="preserve"> These are often b</w:t>
      </w:r>
      <w:r w:rsidR="00D46030">
        <w:rPr>
          <w:rFonts w:eastAsia="Times New Roman" w:cs="Times New Roman"/>
          <w:color w:val="000000"/>
          <w:sz w:val="24"/>
          <w:szCs w:val="24"/>
        </w:rPr>
        <w:t>ut not exclusively work related.</w:t>
      </w:r>
    </w:p>
    <w:p w14:paraId="027EB990" w14:textId="77777777" w:rsidR="00310CD3" w:rsidRPr="00173B93" w:rsidRDefault="00310CD3" w:rsidP="0063563D">
      <w:pPr>
        <w:spacing w:before="100" w:beforeAutospacing="1" w:after="100" w:afterAutospacing="1" w:line="240" w:lineRule="auto"/>
        <w:rPr>
          <w:rFonts w:eastAsia="Times New Roman" w:cs="Times New Roman"/>
          <w:color w:val="000000"/>
          <w:sz w:val="24"/>
          <w:szCs w:val="24"/>
        </w:rPr>
      </w:pPr>
    </w:p>
    <w:p w14:paraId="66270FAF" w14:textId="08B465B4" w:rsidR="0063563D" w:rsidRPr="00F011B3" w:rsidRDefault="00310CD3" w:rsidP="0063563D">
      <w:pPr>
        <w:spacing w:before="100" w:beforeAutospacing="1" w:after="100" w:afterAutospacing="1" w:line="240" w:lineRule="auto"/>
        <w:rPr>
          <w:rFonts w:eastAsia="Times New Roman" w:cs="Times New Roman"/>
          <w:b/>
          <w:color w:val="000000"/>
          <w:sz w:val="24"/>
          <w:szCs w:val="24"/>
        </w:rPr>
      </w:pPr>
      <w:r w:rsidRPr="00F011B3">
        <w:rPr>
          <w:rFonts w:eastAsia="Times New Roman" w:cs="Times New Roman"/>
          <w:b/>
          <w:color w:val="000000"/>
          <w:sz w:val="24"/>
          <w:szCs w:val="24"/>
        </w:rPr>
        <w:t>Appendix C</w:t>
      </w:r>
      <w:r w:rsidR="0063563D" w:rsidRPr="00F011B3">
        <w:rPr>
          <w:rFonts w:eastAsia="Times New Roman" w:cs="Times New Roman"/>
          <w:b/>
          <w:color w:val="000000"/>
          <w:sz w:val="24"/>
          <w:szCs w:val="24"/>
        </w:rPr>
        <w:t>: Model exclusion letters</w:t>
      </w:r>
    </w:p>
    <w:p w14:paraId="5A1016C8" w14:textId="77777777" w:rsidR="001F30F6"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Model letter 1</w:t>
      </w:r>
    </w:p>
    <w:p w14:paraId="60863C0C" w14:textId="77777777" w:rsidR="00AC1444"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 xml:space="preserve">From head teacher notifying parent of a fixed period exclusion of 5 school days or fewer in one term. </w:t>
      </w:r>
    </w:p>
    <w:p w14:paraId="46E95B9A" w14:textId="77777777" w:rsidR="00AC1444" w:rsidRDefault="00AC1444" w:rsidP="0063563D">
      <w:pPr>
        <w:spacing w:before="100" w:beforeAutospacing="1" w:after="100" w:afterAutospacing="1" w:line="240" w:lineRule="auto"/>
        <w:rPr>
          <w:rFonts w:ascii="Times New Roman" w:eastAsia="Times New Roman" w:hAnsi="Times New Roman" w:cs="Times New Roman"/>
          <w:color w:val="000000"/>
          <w:sz w:val="27"/>
          <w:szCs w:val="27"/>
        </w:rPr>
      </w:pPr>
    </w:p>
    <w:p w14:paraId="04C6B52E" w14:textId="18BA8768" w:rsidR="0063563D"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Dear [Parent's Name]</w:t>
      </w:r>
    </w:p>
    <w:p w14:paraId="56214A0D" w14:textId="58686AE6" w:rsidR="0063563D" w:rsidRPr="0063563D"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I am writing to inform you of my decision to exclude [Child's Name] for a fixed period of [specify period]. This means that he/she will not be allowed in school for this period. The exclusion begins/began on [date] and ends on [date].</w:t>
      </w:r>
      <w:r w:rsidR="001F30F6">
        <w:rPr>
          <w:rFonts w:ascii="Times New Roman" w:eastAsia="Times New Roman" w:hAnsi="Times New Roman" w:cs="Times New Roman"/>
          <w:color w:val="000000"/>
          <w:sz w:val="27"/>
          <w:szCs w:val="27"/>
        </w:rPr>
        <w:t xml:space="preserve"> </w:t>
      </w:r>
      <w:r w:rsidRPr="0063563D">
        <w:rPr>
          <w:rFonts w:ascii="Times New Roman" w:eastAsia="Times New Roman" w:hAnsi="Times New Roman" w:cs="Times New Roman"/>
          <w:color w:val="000000"/>
          <w:sz w:val="27"/>
          <w:szCs w:val="27"/>
        </w:rPr>
        <w:t>We expect (Child’s name) to be back in school on (date) at (time)</w:t>
      </w:r>
    </w:p>
    <w:p w14:paraId="5622B23B" w14:textId="77777777" w:rsidR="0063563D" w:rsidRPr="0063563D"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(Child’s name) has been excluded for this fixed period because (reason for exclusion).</w:t>
      </w:r>
    </w:p>
    <w:p w14:paraId="0C1C75A7" w14:textId="77777777" w:rsidR="0063563D" w:rsidRPr="0063563D"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You have a duty to ensure that your child is not present in a public place in school hours during this exclusion on [specify dates] unless there is reasonable justification for this. I must advise you that you may receive a penalty notice from the local authority if your child is present in a public place during school hours on the specified dates. If so, it will be for you to show that there is reasonable justification for this. We will take reasonable steps to set work for the duration of the exclusion.</w:t>
      </w:r>
    </w:p>
    <w:p w14:paraId="3ADA3094" w14:textId="77777777" w:rsidR="0063563D" w:rsidRPr="0063563D"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You have the right to make written representations about this decision to the governing board. If you wish to make representations please contact [Name of Contact] on/at [contact details — address, phone number, email], as soon as possible. Whilst the governing board has no power to direct reinstatement, they must consider any representations you make and may place a copy of their findings on your child's school record.</w:t>
      </w:r>
    </w:p>
    <w:p w14:paraId="5F867E59" w14:textId="4AA94BA3" w:rsidR="0063563D" w:rsidRPr="0063563D"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 xml:space="preserve">You may wish to contact the Inclusion Support Officer at Central Bedfordshire Council on 0300 300 6924 or 0300 300 6531, who can provide advice on the process. You may also find it useful to contact the Coram Children's Legal Centre which provides free legal advice and information to parents on education matters. The Centre can be contacted on 0300 330 5485 or at </w:t>
      </w:r>
      <w:hyperlink r:id="rId25" w:history="1">
        <w:r w:rsidR="00AC1444" w:rsidRPr="007618E5">
          <w:rPr>
            <w:rStyle w:val="Hyperlink"/>
            <w:rFonts w:ascii="Times New Roman" w:eastAsia="Times New Roman" w:hAnsi="Times New Roman" w:cs="Times New Roman"/>
            <w:sz w:val="27"/>
            <w:szCs w:val="27"/>
          </w:rPr>
          <w:t>http://www.childrenslegalcentre.com/</w:t>
        </w:r>
      </w:hyperlink>
      <w:r w:rsidR="00AC1444">
        <w:rPr>
          <w:rFonts w:ascii="Times New Roman" w:eastAsia="Times New Roman" w:hAnsi="Times New Roman" w:cs="Times New Roman"/>
          <w:color w:val="000000"/>
          <w:sz w:val="27"/>
          <w:szCs w:val="27"/>
        </w:rPr>
        <w:t xml:space="preserve"> </w:t>
      </w:r>
      <w:r w:rsidRPr="0063563D">
        <w:rPr>
          <w:rFonts w:ascii="Times New Roman" w:eastAsia="Times New Roman" w:hAnsi="Times New Roman" w:cs="Times New Roman"/>
          <w:color w:val="000000"/>
          <w:sz w:val="27"/>
          <w:szCs w:val="27"/>
        </w:rPr>
        <w:t xml:space="preserve">. The advice line is open from 8am to 6pm </w:t>
      </w:r>
      <w:r w:rsidRPr="0063563D">
        <w:rPr>
          <w:rFonts w:ascii="Times New Roman" w:eastAsia="Times New Roman" w:hAnsi="Times New Roman" w:cs="Times New Roman"/>
          <w:color w:val="000000"/>
          <w:sz w:val="27"/>
          <w:szCs w:val="27"/>
        </w:rPr>
        <w:lastRenderedPageBreak/>
        <w:t xml:space="preserve">Monday to Friday, except Bank Holidays, and 24th December to the 1st January. The Department for Education’s statutory guidance on exclusions can be found at </w:t>
      </w:r>
      <w:hyperlink r:id="rId26" w:history="1">
        <w:r w:rsidR="00AC1444" w:rsidRPr="007618E5">
          <w:rPr>
            <w:rStyle w:val="Hyperlink"/>
            <w:rFonts w:ascii="Times New Roman" w:eastAsia="Times New Roman" w:hAnsi="Times New Roman" w:cs="Times New Roman"/>
            <w:sz w:val="27"/>
            <w:szCs w:val="27"/>
          </w:rPr>
          <w:t>https://www.gov.uk/government/publications/school-exclusion</w:t>
        </w:r>
      </w:hyperlink>
      <w:r w:rsidR="00AC1444">
        <w:rPr>
          <w:rFonts w:ascii="Times New Roman" w:eastAsia="Times New Roman" w:hAnsi="Times New Roman" w:cs="Times New Roman"/>
          <w:color w:val="000000"/>
          <w:sz w:val="27"/>
          <w:szCs w:val="27"/>
        </w:rPr>
        <w:t xml:space="preserve"> </w:t>
      </w:r>
    </w:p>
    <w:p w14:paraId="22BDDECA" w14:textId="77777777" w:rsidR="00AC1444"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 xml:space="preserve">This information will be shared with other services within Central Bedfordshire </w:t>
      </w:r>
      <w:r w:rsidR="00AC1444" w:rsidRPr="0063563D">
        <w:rPr>
          <w:rFonts w:ascii="Times New Roman" w:eastAsia="Times New Roman" w:hAnsi="Times New Roman" w:cs="Times New Roman"/>
          <w:color w:val="000000"/>
          <w:sz w:val="27"/>
          <w:szCs w:val="27"/>
        </w:rPr>
        <w:t>Children’s</w:t>
      </w:r>
      <w:r w:rsidR="00AC1444">
        <w:rPr>
          <w:rFonts w:ascii="Times New Roman" w:eastAsia="Times New Roman" w:hAnsi="Times New Roman" w:cs="Times New Roman"/>
          <w:color w:val="000000"/>
          <w:sz w:val="27"/>
          <w:szCs w:val="27"/>
        </w:rPr>
        <w:t xml:space="preserve"> </w:t>
      </w:r>
      <w:r w:rsidRPr="0063563D">
        <w:rPr>
          <w:rFonts w:ascii="Times New Roman" w:eastAsia="Times New Roman" w:hAnsi="Times New Roman" w:cs="Times New Roman"/>
          <w:color w:val="000000"/>
          <w:sz w:val="27"/>
          <w:szCs w:val="27"/>
        </w:rPr>
        <w:t xml:space="preserve">Services including the Early Help and the SEND services who may contact you to offer additional support. </w:t>
      </w:r>
    </w:p>
    <w:p w14:paraId="45A9FB57" w14:textId="509FEFC3" w:rsidR="0063563D" w:rsidRPr="0063563D"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 xml:space="preserve">Further information can be found at </w:t>
      </w:r>
      <w:hyperlink r:id="rId27" w:history="1">
        <w:r w:rsidR="00AC1444" w:rsidRPr="007618E5">
          <w:rPr>
            <w:rStyle w:val="Hyperlink"/>
            <w:rFonts w:ascii="Times New Roman" w:eastAsia="Times New Roman" w:hAnsi="Times New Roman" w:cs="Times New Roman"/>
            <w:sz w:val="27"/>
            <w:szCs w:val="27"/>
          </w:rPr>
          <w:t>http://www.centralbedfordshire.gov.uk/school/professionals/information-practitioners/early-help-offer.aspx</w:t>
        </w:r>
      </w:hyperlink>
      <w:r w:rsidR="00AC1444">
        <w:rPr>
          <w:rFonts w:ascii="Times New Roman" w:eastAsia="Times New Roman" w:hAnsi="Times New Roman" w:cs="Times New Roman"/>
          <w:color w:val="000000"/>
          <w:sz w:val="27"/>
          <w:szCs w:val="27"/>
        </w:rPr>
        <w:t xml:space="preserve"> </w:t>
      </w:r>
    </w:p>
    <w:p w14:paraId="5DE5B6BA" w14:textId="77777777" w:rsidR="00AC1444"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 xml:space="preserve">SEN and Disability - Local offer </w:t>
      </w:r>
    </w:p>
    <w:p w14:paraId="251C1EBC" w14:textId="09D8D165" w:rsidR="0063563D" w:rsidRPr="0063563D"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w:t>
      </w:r>
      <w:hyperlink r:id="rId28" w:history="1">
        <w:r w:rsidR="00AC1444" w:rsidRPr="007618E5">
          <w:rPr>
            <w:rStyle w:val="Hyperlink"/>
            <w:rFonts w:ascii="Times New Roman" w:eastAsia="Times New Roman" w:hAnsi="Times New Roman" w:cs="Times New Roman"/>
            <w:sz w:val="27"/>
            <w:szCs w:val="27"/>
          </w:rPr>
          <w:t>http://www.centralbedfordshire.gov.uk/children/sen-disability/landing.aspx</w:t>
        </w:r>
      </w:hyperlink>
      <w:r w:rsidRPr="0063563D">
        <w:rPr>
          <w:rFonts w:ascii="Times New Roman" w:eastAsia="Times New Roman" w:hAnsi="Times New Roman" w:cs="Times New Roman"/>
          <w:color w:val="000000"/>
          <w:sz w:val="27"/>
          <w:szCs w:val="27"/>
        </w:rPr>
        <w:t>)</w:t>
      </w:r>
      <w:r w:rsidR="00AC1444">
        <w:rPr>
          <w:rFonts w:ascii="Times New Roman" w:eastAsia="Times New Roman" w:hAnsi="Times New Roman" w:cs="Times New Roman"/>
          <w:color w:val="000000"/>
          <w:sz w:val="27"/>
          <w:szCs w:val="27"/>
        </w:rPr>
        <w:t xml:space="preserve"> </w:t>
      </w:r>
    </w:p>
    <w:p w14:paraId="42D3DBE0" w14:textId="77777777" w:rsidR="0063563D" w:rsidRPr="0063563D"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Yours sincerely</w:t>
      </w:r>
    </w:p>
    <w:p w14:paraId="54A70873" w14:textId="1E6BC1DF" w:rsidR="0063563D"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[Name] Headteacher</w:t>
      </w:r>
    </w:p>
    <w:p w14:paraId="26F95C62" w14:textId="4759E34F" w:rsidR="00EE0100" w:rsidRDefault="00EE0100" w:rsidP="0063563D">
      <w:pPr>
        <w:spacing w:before="100" w:beforeAutospacing="1" w:after="100" w:afterAutospacing="1" w:line="240" w:lineRule="auto"/>
        <w:rPr>
          <w:rFonts w:ascii="Times New Roman" w:eastAsia="Times New Roman" w:hAnsi="Times New Roman" w:cs="Times New Roman"/>
          <w:color w:val="000000"/>
          <w:sz w:val="27"/>
          <w:szCs w:val="27"/>
        </w:rPr>
      </w:pPr>
    </w:p>
    <w:p w14:paraId="5E722105" w14:textId="77777777" w:rsidR="00EE0100" w:rsidRPr="0063563D" w:rsidRDefault="00EE0100" w:rsidP="0063563D">
      <w:pPr>
        <w:spacing w:before="100" w:beforeAutospacing="1" w:after="100" w:afterAutospacing="1" w:line="240" w:lineRule="auto"/>
        <w:rPr>
          <w:rFonts w:ascii="Times New Roman" w:eastAsia="Times New Roman" w:hAnsi="Times New Roman" w:cs="Times New Roman"/>
          <w:color w:val="000000"/>
          <w:sz w:val="27"/>
          <w:szCs w:val="27"/>
        </w:rPr>
      </w:pPr>
    </w:p>
    <w:p w14:paraId="26FC0915" w14:textId="77777777" w:rsidR="0063563D" w:rsidRPr="0063563D"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Model letter 2</w:t>
      </w:r>
    </w:p>
    <w:p w14:paraId="2DF53449" w14:textId="77777777" w:rsidR="0063563D" w:rsidRPr="0063563D"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From head teacher notifying parent(s) of a pupil's fixed period exclusion of more than 5 school days or a fixed period exclusion which brings the total to more than 5 school days (up to and including 15 school days) in a term. Dear [Parent's name] I am writing to inform you of my decision to exclude [Child's Name] for a fixed period of [specify period]. This means that [Child's Name] will not be allowed in school for this period. The exclusion start date is [date] and the end date is [date]. We expect (Child’s name) to be back in school on (date) at (time)</w:t>
      </w:r>
    </w:p>
    <w:p w14:paraId="32E39D33" w14:textId="77777777" w:rsidR="0063563D" w:rsidRPr="0063563D"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(Child’s name) has been excluded for this fixed period because (reason for exclusion).</w:t>
      </w:r>
    </w:p>
    <w:p w14:paraId="61128EB5" w14:textId="77777777" w:rsidR="0063563D" w:rsidRPr="0063563D"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 xml:space="preserve">You have a duty to ensure that your child is not present in a public place in school hours during the first 5 school days [or specify dates if exclusion is for fewer than 5 days] of this exclusion, that is on [specify dates]. I must advise you that you may receive a penalty notice from the local authority if your child is present in a public place on the specified dates without reasonable justification. It will be for you to show that there is reasonable justification for this. We will take reasonable steps to set work during the [first 5 or specify other number as appropriate] school days of his [or her] exclusion [specify the arrangements for this]. [if the individual exclusion is for more than 5 days] From the 6th school day of the pupil's exclusion </w:t>
      </w:r>
      <w:r w:rsidRPr="0063563D">
        <w:rPr>
          <w:rFonts w:ascii="Times New Roman" w:eastAsia="Times New Roman" w:hAnsi="Times New Roman" w:cs="Times New Roman"/>
          <w:color w:val="000000"/>
          <w:sz w:val="27"/>
          <w:szCs w:val="27"/>
        </w:rPr>
        <w:lastRenderedPageBreak/>
        <w:t>[specify date] the school will provide suitable full-time education. Further arrangements will be communicated to you within the next three days.</w:t>
      </w:r>
    </w:p>
    <w:p w14:paraId="1FF9A626" w14:textId="446C7E80" w:rsidR="0063563D" w:rsidRPr="0063563D"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 xml:space="preserve">You have the right to request a meeting of the school's discipline committee to whom you may make representations, and my decision to exclude can be reviewed. [As the period of this exclusion is more than 5 school days / As this exclusion means that your child has now been excluded for a period of more than 5 school days this term] the discipline committee must meet if you request it to do so. The latest date by which the discipline committee must meet, if you request a meeting, is [specify date — no later than the 50th school day after the date on which the discipline committee were notified of this exclusion]. If you do wish to make representations to the discipline committee, and wish to be accompanied by a friend or representative, please contact [name of contact] on/at [contact details — address, phone number, email], as soon as possible. Please advise if you have a disability or special needs which would affect your ability to attend or take part in a meeting at the school. Also, please inform [contact] if it would be helpful for you to have an interpreter present at the meeting. You may wish to contact the Inclusion Support Officer at Central Bedfordshire Council on 0300 300 6924 or 0300 300 6531, who can provide advice on the process. You may also find it useful to contact the Coram Children's Legal Centre which provides free legal advice and information to parents on education matters. The Centre can be contacted on 0300 330 5485 or at </w:t>
      </w:r>
      <w:hyperlink r:id="rId29" w:history="1">
        <w:r w:rsidR="00EE0100" w:rsidRPr="007618E5">
          <w:rPr>
            <w:rStyle w:val="Hyperlink"/>
            <w:rFonts w:ascii="Times New Roman" w:eastAsia="Times New Roman" w:hAnsi="Times New Roman" w:cs="Times New Roman"/>
            <w:sz w:val="27"/>
            <w:szCs w:val="27"/>
          </w:rPr>
          <w:t>http://www.childrenslegalcentre.com/</w:t>
        </w:r>
      </w:hyperlink>
      <w:r w:rsidR="00EE0100">
        <w:rPr>
          <w:rFonts w:ascii="Times New Roman" w:eastAsia="Times New Roman" w:hAnsi="Times New Roman" w:cs="Times New Roman"/>
          <w:color w:val="000000"/>
          <w:sz w:val="27"/>
          <w:szCs w:val="27"/>
        </w:rPr>
        <w:t xml:space="preserve"> </w:t>
      </w:r>
      <w:r w:rsidRPr="0063563D">
        <w:rPr>
          <w:rFonts w:ascii="Times New Roman" w:eastAsia="Times New Roman" w:hAnsi="Times New Roman" w:cs="Times New Roman"/>
          <w:color w:val="000000"/>
          <w:sz w:val="27"/>
          <w:szCs w:val="27"/>
        </w:rPr>
        <w:t xml:space="preserve"> The advice line is open from 8am to 6pm Monday to Friday, except Bank Holidays, and 24th December to the 1st January. The Department for Education’s statutory guidance on exclusions can be found at </w:t>
      </w:r>
      <w:hyperlink r:id="rId30" w:history="1">
        <w:r w:rsidR="00EE0100" w:rsidRPr="007618E5">
          <w:rPr>
            <w:rStyle w:val="Hyperlink"/>
            <w:rFonts w:ascii="Times New Roman" w:eastAsia="Times New Roman" w:hAnsi="Times New Roman" w:cs="Times New Roman"/>
            <w:sz w:val="27"/>
            <w:szCs w:val="27"/>
          </w:rPr>
          <w:t>https://www.gov.uk/government/publications/school-exclusion</w:t>
        </w:r>
      </w:hyperlink>
      <w:r w:rsidR="00EE0100">
        <w:rPr>
          <w:rFonts w:ascii="Times New Roman" w:eastAsia="Times New Roman" w:hAnsi="Times New Roman" w:cs="Times New Roman"/>
          <w:color w:val="000000"/>
          <w:sz w:val="27"/>
          <w:szCs w:val="27"/>
        </w:rPr>
        <w:t xml:space="preserve"> </w:t>
      </w:r>
    </w:p>
    <w:p w14:paraId="4767C4F7" w14:textId="77777777" w:rsidR="0063563D" w:rsidRPr="0063563D" w:rsidRDefault="0063563D" w:rsidP="0063563D">
      <w:pPr>
        <w:spacing w:before="100" w:beforeAutospacing="1" w:after="100" w:afterAutospacing="1" w:line="240" w:lineRule="auto"/>
        <w:rPr>
          <w:rFonts w:ascii="Times New Roman" w:eastAsia="Times New Roman" w:hAnsi="Times New Roman" w:cs="Times New Roman"/>
          <w:color w:val="000000"/>
          <w:sz w:val="27"/>
          <w:szCs w:val="27"/>
        </w:rPr>
      </w:pPr>
      <w:r w:rsidRPr="0063563D">
        <w:rPr>
          <w:rFonts w:ascii="Times New Roman" w:eastAsia="Times New Roman" w:hAnsi="Times New Roman" w:cs="Times New Roman"/>
          <w:color w:val="000000"/>
          <w:sz w:val="27"/>
          <w:szCs w:val="27"/>
        </w:rPr>
        <w:t>This information will be shared with other services within Central Bedfordshire Childrens Services including the Early Help and the SEND services who may contact you to offer additional support. Further information can be found at:</w:t>
      </w:r>
    </w:p>
    <w:p w14:paraId="72FC044E" w14:textId="2C932DA6" w:rsidR="0063563D" w:rsidRPr="0063563D" w:rsidRDefault="00E33AF6" w:rsidP="0063563D">
      <w:pPr>
        <w:spacing w:before="100" w:beforeAutospacing="1" w:after="100" w:afterAutospacing="1" w:line="240" w:lineRule="auto"/>
        <w:rPr>
          <w:rFonts w:ascii="Times New Roman" w:eastAsia="Times New Roman" w:hAnsi="Times New Roman" w:cs="Times New Roman"/>
          <w:color w:val="000000"/>
          <w:sz w:val="27"/>
          <w:szCs w:val="27"/>
        </w:rPr>
      </w:pPr>
      <w:hyperlink r:id="rId31" w:history="1">
        <w:r w:rsidR="00EE0100" w:rsidRPr="007618E5">
          <w:rPr>
            <w:rStyle w:val="Hyperlink"/>
            <w:rFonts w:ascii="Times New Roman" w:eastAsia="Times New Roman" w:hAnsi="Times New Roman" w:cs="Times New Roman"/>
            <w:sz w:val="27"/>
            <w:szCs w:val="27"/>
          </w:rPr>
          <w:t>http://www.centralbedfordshire.gov.uk/school/professionals/information-practitioners/early-help-offer.aspx</w:t>
        </w:r>
      </w:hyperlink>
      <w:r w:rsidR="00EE0100">
        <w:rPr>
          <w:rFonts w:ascii="Times New Roman" w:eastAsia="Times New Roman" w:hAnsi="Times New Roman" w:cs="Times New Roman"/>
          <w:color w:val="000000"/>
          <w:sz w:val="27"/>
          <w:szCs w:val="27"/>
        </w:rPr>
        <w:t xml:space="preserve"> </w:t>
      </w:r>
    </w:p>
    <w:p w14:paraId="49B20023" w14:textId="2110D944"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SEN and Disability - Local offer (</w:t>
      </w:r>
      <w:hyperlink r:id="rId32" w:history="1">
        <w:r w:rsidR="00EE0100" w:rsidRPr="007618E5">
          <w:rPr>
            <w:rStyle w:val="Hyperlink"/>
            <w:rFonts w:ascii="Times New Roman" w:eastAsia="Times New Roman" w:hAnsi="Times New Roman" w:cs="Times New Roman"/>
            <w:sz w:val="27"/>
            <w:szCs w:val="27"/>
          </w:rPr>
          <w:t>http://www.centralbedfordshire.gov.uk/children/sen-disability/landing.aspx</w:t>
        </w:r>
      </w:hyperlink>
      <w:r w:rsidRPr="001F30F6">
        <w:rPr>
          <w:rFonts w:ascii="Times New Roman" w:eastAsia="Times New Roman" w:hAnsi="Times New Roman" w:cs="Times New Roman"/>
          <w:color w:val="000000"/>
          <w:sz w:val="27"/>
          <w:szCs w:val="27"/>
        </w:rPr>
        <w:t>)</w:t>
      </w:r>
      <w:r w:rsidR="00EE0100">
        <w:rPr>
          <w:rFonts w:ascii="Times New Roman" w:eastAsia="Times New Roman" w:hAnsi="Times New Roman" w:cs="Times New Roman"/>
          <w:color w:val="000000"/>
          <w:sz w:val="27"/>
          <w:szCs w:val="27"/>
        </w:rPr>
        <w:t xml:space="preserve"> </w:t>
      </w:r>
    </w:p>
    <w:p w14:paraId="4CBC10FC"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Yours sincerely</w:t>
      </w:r>
    </w:p>
    <w:p w14:paraId="65E47E51" w14:textId="58BAFE96" w:rsid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[Name] Head</w:t>
      </w:r>
      <w:r>
        <w:rPr>
          <w:rFonts w:ascii="Times New Roman" w:eastAsia="Times New Roman" w:hAnsi="Times New Roman" w:cs="Times New Roman"/>
          <w:color w:val="000000"/>
          <w:sz w:val="27"/>
          <w:szCs w:val="27"/>
        </w:rPr>
        <w:t xml:space="preserve"> </w:t>
      </w:r>
      <w:r w:rsidRPr="001F30F6">
        <w:rPr>
          <w:rFonts w:ascii="Times New Roman" w:eastAsia="Times New Roman" w:hAnsi="Times New Roman" w:cs="Times New Roman"/>
          <w:color w:val="000000"/>
          <w:sz w:val="27"/>
          <w:szCs w:val="27"/>
        </w:rPr>
        <w:t>teacher</w:t>
      </w:r>
    </w:p>
    <w:p w14:paraId="18C5A9B2" w14:textId="5B69960E" w:rsid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p>
    <w:p w14:paraId="7CAE7DBC" w14:textId="77777777" w:rsidR="00EE0100" w:rsidRDefault="00EE0100" w:rsidP="001F30F6">
      <w:pPr>
        <w:spacing w:before="100" w:beforeAutospacing="1" w:after="100" w:afterAutospacing="1" w:line="240" w:lineRule="auto"/>
        <w:rPr>
          <w:rFonts w:ascii="Times New Roman" w:eastAsia="Times New Roman" w:hAnsi="Times New Roman" w:cs="Times New Roman"/>
          <w:color w:val="000000"/>
          <w:sz w:val="27"/>
          <w:szCs w:val="27"/>
        </w:rPr>
      </w:pPr>
    </w:p>
    <w:p w14:paraId="525E1A67"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Model letter 3</w:t>
      </w:r>
    </w:p>
    <w:p w14:paraId="7F27BF26"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lastRenderedPageBreak/>
        <w:t>From head teacher notifying parent of a fixed period exclusion of more than 15 school days in total in one term. Dear [Parent's Name] I am writing to inform you of my decision to exclude [Child's Name] for a fixed period of [specify period]. This means that [Child's Name] will not be allowed in school for this period. The exclusion begins/began on [date] and ends on [date].We expect [Name of Child] to be back in school on [date] at [time].</w:t>
      </w:r>
    </w:p>
    <w:p w14:paraId="32DD1DED"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(Child’s name) has been excluded for this fixed period because (reason for exclusion).</w:t>
      </w:r>
    </w:p>
    <w:p w14:paraId="67D1D028"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You have a duty to ensure that your child is not present in a public place in school hours during [the first five school days of exclusion or specify dates], unless there is reasonable justification for this. I must advise you that you may receive a penalty notice from the local authority if your child is present in a public place on the specified dates. It will be for you to show that there is reasonable justification.</w:t>
      </w:r>
    </w:p>
    <w:p w14:paraId="772B7E2C"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We will take reasonable steps to set work during the [first 5 or specify other number as appropriate] school days of his [or her] exclusion [specify the arrangements for this]. [if the individual exclusion is for more than 5 days] From the 6th school day of the pupil's exclusion [specify date] the school will provide suitable full-time education. Further arrangements will be communicated to you within the next three days.</w:t>
      </w:r>
    </w:p>
    <w:p w14:paraId="5A94508C"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As the length of the exclusion is more than 15 school days or brings the total number of days excluded to more than 15 days in one term; the governing board must meet to consider the reinstatement of [child’s name]. At the review meeting you may make representations to the governing board if you wish. The latest date on which the governing board can meet is [date here — no later than 15 school days from the date the governing board is notified]. If you wish to make representations to the governing board and wish to be accompanied by a friend or representative please contact [name of contact] on/at [contact details — address, phone number, email], as soon as possible. You will, whether you choose to make representations or not, be notified by the Clerk to the governing board of the time, date and location of the meeting. Please advise if you have a disability or special needs which would affect your ability to attend or take part in a meeting at the school. Also, please inform [contact] if it would be helpful for you to have an interpreter present at the meeting. You may wish to contact the Inclusion Support Officer at Central Bedfordshire Council on 0300 300 6924 or 0300 300 6531, who can provide advice on the process. You may also find it useful to contact the Coram Children's Legal Centre which provides free legal advice and information to parents on education matters. The Centre can be contacted on 0300 330 5485 or at http://www.childrenslegalcentre.com/. The advice line is open from 8am to 6pm Monday to Friday, except Bank Holidays, and 24th December to the 1st January. The Department for Education’s statutory guidance on exclusions can be found at https://www.gov.uk/government/publications/school-exclusion</w:t>
      </w:r>
    </w:p>
    <w:p w14:paraId="06E300BA"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lastRenderedPageBreak/>
        <w:t>This information will be shared with other services within Central Bedfordshire Childrens Services including the Early Help and the SEND services who may contact you to offer additional support. Further information can be found at:</w:t>
      </w:r>
    </w:p>
    <w:p w14:paraId="4D9F8855"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http://www.centralbedfordshire.gov.uk/school/professionals/information-practitioners/early-help-offer.aspx</w:t>
      </w:r>
    </w:p>
    <w:p w14:paraId="704DB6EE" w14:textId="122D42C5" w:rsid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SEN and Disability - Local offer (</w:t>
      </w:r>
      <w:hyperlink r:id="rId33" w:history="1">
        <w:r w:rsidRPr="007618E5">
          <w:rPr>
            <w:rStyle w:val="Hyperlink"/>
            <w:rFonts w:ascii="Times New Roman" w:eastAsia="Times New Roman" w:hAnsi="Times New Roman" w:cs="Times New Roman"/>
            <w:sz w:val="27"/>
            <w:szCs w:val="27"/>
          </w:rPr>
          <w:t>http://www.centralbedfordshire.gov.uk/children/sen-disability/landing.aspx</w:t>
        </w:r>
      </w:hyperlink>
      <w:r w:rsidRPr="001F30F6">
        <w:rPr>
          <w:rFonts w:ascii="Times New Roman" w:eastAsia="Times New Roman" w:hAnsi="Times New Roman" w:cs="Times New Roman"/>
          <w:color w:val="000000"/>
          <w:sz w:val="27"/>
          <w:szCs w:val="27"/>
        </w:rPr>
        <w:t>)</w:t>
      </w:r>
    </w:p>
    <w:p w14:paraId="3EF8BE93"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Yours sincerely</w:t>
      </w:r>
    </w:p>
    <w:p w14:paraId="67B3EE35" w14:textId="60A45A62" w:rsid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[Name] Head</w:t>
      </w:r>
      <w:r>
        <w:rPr>
          <w:rFonts w:ascii="Times New Roman" w:eastAsia="Times New Roman" w:hAnsi="Times New Roman" w:cs="Times New Roman"/>
          <w:color w:val="000000"/>
          <w:sz w:val="27"/>
          <w:szCs w:val="27"/>
        </w:rPr>
        <w:t xml:space="preserve"> </w:t>
      </w:r>
      <w:r w:rsidRPr="001F30F6">
        <w:rPr>
          <w:rFonts w:ascii="Times New Roman" w:eastAsia="Times New Roman" w:hAnsi="Times New Roman" w:cs="Times New Roman"/>
          <w:color w:val="000000"/>
          <w:sz w:val="27"/>
          <w:szCs w:val="27"/>
        </w:rPr>
        <w:t>teacher</w:t>
      </w:r>
    </w:p>
    <w:p w14:paraId="1C2C52D2" w14:textId="6B72075F" w:rsid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p>
    <w:p w14:paraId="2FED5B00"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Model letter 4</w:t>
      </w:r>
    </w:p>
    <w:p w14:paraId="3FC8EB50"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From the headteacher of a primary, secondary or special school (or the teacher in charge of a PRU) notifying the parent(s) of permanent exclusion.</w:t>
      </w:r>
    </w:p>
    <w:p w14:paraId="19F82D83"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Dear [Parent's Name]</w:t>
      </w:r>
    </w:p>
    <w:p w14:paraId="60F6BF13"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I regret to inform you of my decision to permanently exclude [Child's Name] with effect from [date]. This means that [Child's Name] will not be allowed in this school unless he/she is reinstated by the discipline committee of the governing board. [Child's Name] has been excluded because [reasons for the exclusion — include any other relevant previous history].</w:t>
      </w:r>
    </w:p>
    <w:p w14:paraId="750D167D"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You have a duty to ensure that your child is not present in a public place in school hours during the first 5 school days of this exclusion, i.e. on [specify the precise dates] unless there is reasonable justification. You could receive a penalty notice if your child is present in a public place during school hours on those dates. It will be for you to show that there is reasonable justification. Alternative arrangements for [Child's Name]'s education to continue will be made. For the first five school days of the exclusion we will take reasonable steps to set work for [Child's Name]. From the sixth school day of the exclusion onwards — i.e. from [specify the date] the local authority will provide suitable full-time education and you will be notified of this within due course.</w:t>
      </w:r>
    </w:p>
    <w:p w14:paraId="1224AA68"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 xml:space="preserve">**[Where pupil lives in a local authority other than the excluding school's local authority-REMOVE THIS PARAGRAPH IF PUPIL LIVES IN CENTRAL BEDFORDSHIRE] I have also today informed an officer at the local authority of your child's exclusion and they will be in touch with you about arrangements for [his/her] education from the sixth school day of exclusion. You can contact them at [give contact details]. As this is a permanent exclusion the governing board must </w:t>
      </w:r>
      <w:r w:rsidRPr="001F30F6">
        <w:rPr>
          <w:rFonts w:ascii="Times New Roman" w:eastAsia="Times New Roman" w:hAnsi="Times New Roman" w:cs="Times New Roman"/>
          <w:color w:val="000000"/>
          <w:sz w:val="27"/>
          <w:szCs w:val="27"/>
        </w:rPr>
        <w:lastRenderedPageBreak/>
        <w:t>meet to consider [child’s name] reinstatement. At the review meeting you may make representations to the governing board if you wish and ask them to reinstate your child in school. The governing board have the power to reinstate your child immediately or from a specified date, or, alternatively, they have the power to decline reinstatement. In which case you may refer their decision to an Independent Review Panel, which can ask the governing board to review its decision. The latest date by which the governing board must meet is [specify the date — the 15th school day after the date on which the governing board was notified of the exclusion]. If you wish to make representations to the governing board and wish to be accompanied by a friend or representative please contact [name of contact] on/at [contact details — address, phone number, email], as soon as possible. You will, whether you choose to make representations or not, be notified by the Clerk to the governing board of the time, date and location of the meeting. Please let us know if you have a disability or special needs which would affect your ability to attend the meeting. Also, please inform [contact] if it would be helpful for you to have an interpreter present at the meeting. You may wish to contact the Inclusion Support Officer at Central Bedfordshire Council on 0300 300 6924 or 0300 300 6531, who can provide advice on the process. You may also find it useful to contact the Coram Children's Legal Centre which provides free legal advice and information to parents on education matters. The Centre can be contacted on 0300 330 5485 or at http://www.childrenslegalcentre.com/. The advice line is open from 8am to 6pm Monday to Friday, except Bank Holidays, and 24th December to the 1st January. The</w:t>
      </w:r>
    </w:p>
    <w:p w14:paraId="23AA07F6"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Department for Education’s statutory guidance on exclusions can be found at https://www.gov.uk/government/publications/school-exclusion</w:t>
      </w:r>
    </w:p>
    <w:p w14:paraId="4D003A57"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This information will be shared with other services within Central Bedfordshire Childrens Services including the Early Help and the SEND services who may contact you to offer additional support. Further information can be found at:</w:t>
      </w:r>
    </w:p>
    <w:p w14:paraId="1CCAEA82"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http://www.centralbedfordshire.gov.uk/school/professionals/information-practitioners/early-help-offer.aspx</w:t>
      </w:r>
    </w:p>
    <w:p w14:paraId="2F933AF8"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SEN and Disability - Local offer (http://www.centralbedfordshire.gov.uk/children/sen-disability/landing.aspx)</w:t>
      </w:r>
    </w:p>
    <w:p w14:paraId="1A4CBAE6" w14:textId="77777777" w:rsid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 xml:space="preserve">Yours sincerely </w:t>
      </w:r>
    </w:p>
    <w:p w14:paraId="0D7609D5" w14:textId="77777777" w:rsid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p>
    <w:p w14:paraId="3E4A0958" w14:textId="066E42A4" w:rsid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[Name] Head</w:t>
      </w:r>
      <w:r>
        <w:rPr>
          <w:rFonts w:ascii="Times New Roman" w:eastAsia="Times New Roman" w:hAnsi="Times New Roman" w:cs="Times New Roman"/>
          <w:color w:val="000000"/>
          <w:sz w:val="27"/>
          <w:szCs w:val="27"/>
        </w:rPr>
        <w:t xml:space="preserve"> </w:t>
      </w:r>
      <w:r w:rsidRPr="001F30F6">
        <w:rPr>
          <w:rFonts w:ascii="Times New Roman" w:eastAsia="Times New Roman" w:hAnsi="Times New Roman" w:cs="Times New Roman"/>
          <w:color w:val="000000"/>
          <w:sz w:val="27"/>
          <w:szCs w:val="27"/>
        </w:rPr>
        <w:t>teacher</w:t>
      </w:r>
    </w:p>
    <w:p w14:paraId="4EFF3FEE" w14:textId="314469B3" w:rsid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p>
    <w:p w14:paraId="2897C282" w14:textId="610DBDD5" w:rsid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p>
    <w:p w14:paraId="692D652B"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Model Letter 5</w:t>
      </w:r>
    </w:p>
    <w:p w14:paraId="0D8F0DC6"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From the governing board to notify a parent after its consideration of reinstatement. Where text is in red, please adjust to suit each individual situation and change to black for the final version of the letter.</w:t>
      </w:r>
    </w:p>
    <w:p w14:paraId="44100EAA"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Dear [Parent's name]</w:t>
      </w:r>
    </w:p>
    <w:p w14:paraId="370F7044"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The meeting of the governing board at [school] on [date] considered the decision by [head teacher] to permanently exclude your son/daughter [name of pupil]. The governing board, after carefully considering the representations made and all the available evidence, has decided to decline to reinstate [name of pupil].</w:t>
      </w:r>
    </w:p>
    <w:p w14:paraId="6652B8BE"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The reasons for the governing board decision are as follows: [give the reasons in as much detail as possible, to enable all parties to understand why the decision was made.]</w:t>
      </w:r>
    </w:p>
    <w:p w14:paraId="0E863B46"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You have the right to refer this decision to an Independent Review Panel. If you wish to do this, please notify the clerk to the Review Panel, and set out the reasons for your referral in writing. The address to send this to is: Clerk to the Independent Review Panel, Committee Services, Central Bedfordshire Council, Priory House, Chicksands, Shefford, Bedfordshire, SG17 5TQ by no later than [specify the latest date — the 15th school day after receipt of this letter]. If the clerk has not received your application by [repeat latest date], you will lose your right to have the decision reviewed.</w:t>
      </w:r>
    </w:p>
    <w:p w14:paraId="4E9CB5A2"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Your case should set out details of the reasons why you consider the decision of the governing board should be reviewed and include information about any special educational needs (SEN) your son/daughter may have that you consider to be relevant to the exclusion.</w:t>
      </w:r>
    </w:p>
    <w:p w14:paraId="6CF0F372"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Regardless of whether your son/daughter has recognised SEN, you have a right to ask the Local Authority, or the Academy Trust, to appoint an SEN expert to attend the review at no cost to yourselves. The role of the SEN expert is to provide impartial advice to the Panel on how SEN might be relevant to the exclusion, although that will not include making an assessment of any SEN your son/daughter may have. The kind of thing s/he will comment on will be whether the school’s policies on SEN are legal, reasonable and procedurally fair, and the extent to which the application of these policies had any bearing on the exclusion. Please let the Clerk to the Independent Review Panel know at the time of notification if you would like a SEN expert to attend the review meeting.</w:t>
      </w:r>
    </w:p>
    <w:p w14:paraId="72B85652"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lastRenderedPageBreak/>
        <w:t>An Independent Review Panel is a three-member panel comprising one serving, or recently retired (within the last five years), head teacher, one serving, or recently serving, experienced governor/management committee member and one lay member who will be the chairman. The Review Panel will rehear all the facts of the case — if you have fresh evidence to present to the Panel you may do so. The Panel must meet no later than the 15th school day after the date on which your request for review is lodged. In exceptional circumstances panels may adjourn the meeting to a later date.</w:t>
      </w:r>
    </w:p>
    <w:p w14:paraId="24D47603"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The Panel can make one of three decisions:</w:t>
      </w:r>
    </w:p>
    <w:p w14:paraId="05C00C10"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 they may uphold the governing board’s decision;</w:t>
      </w:r>
    </w:p>
    <w:p w14:paraId="339B736B"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 they may recommend that the governing board reconsiders reinstatement; or</w:t>
      </w:r>
    </w:p>
    <w:p w14:paraId="6DA78CC9"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 they may quash the decision and direct that the governing board reconsiders reinstatement.</w:t>
      </w:r>
    </w:p>
    <w:p w14:paraId="4FD0EEB5"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If you do intend to ask for a review, please advise if you have a disability or special needs which would affect your ability to attend the meeting. Also, please inform the clerk to the Review Panel if it would be helpful for you to have an interpreter present.</w:t>
      </w:r>
    </w:p>
    <w:p w14:paraId="1D6280FB" w14:textId="2290338B"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 xml:space="preserve">In addition to the right to apply for an Independent Review Panel, you also have the right to make a claim to the First-tier tribunal if you believe that the exclusion has occurred as a result of disability discrimination. Under the Equality Act (2010) you can also make a claim for other forms of unlawful discrimination to the County Court. Any such claims should be made within 6 months of the exclusion. Guidance on making a claim of discrimination to the First-tier Tribunal (Special Educational Needs and Disability) or County Court can be found at </w:t>
      </w:r>
      <w:hyperlink r:id="rId34" w:history="1">
        <w:r w:rsidR="00EE0100" w:rsidRPr="007618E5">
          <w:rPr>
            <w:rStyle w:val="Hyperlink"/>
            <w:rFonts w:ascii="Times New Roman" w:eastAsia="Times New Roman" w:hAnsi="Times New Roman" w:cs="Times New Roman"/>
            <w:sz w:val="27"/>
            <w:szCs w:val="27"/>
          </w:rPr>
          <w:t>https://www.gov.uk/courts-tribunals/first-tier-tribunal-special-educational-needs-and-disability</w:t>
        </w:r>
      </w:hyperlink>
      <w:r w:rsidR="00EE0100">
        <w:rPr>
          <w:rFonts w:ascii="Times New Roman" w:eastAsia="Times New Roman" w:hAnsi="Times New Roman" w:cs="Times New Roman"/>
          <w:color w:val="000000"/>
          <w:sz w:val="27"/>
          <w:szCs w:val="27"/>
        </w:rPr>
        <w:t xml:space="preserve"> </w:t>
      </w:r>
    </w:p>
    <w:p w14:paraId="66FACDE3" w14:textId="7C44CD92"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 xml:space="preserve">You may wish to contact the Inclusion Support Officer at Central Bedfordshire Council on 0300 300 6924 or 0300 300 6531, who can provide advice on the process. You may also find it useful to contact the Coram Children's Legal Centre which provides free legal advice and information to parents on education matters. The Centre can be contacted on 0300 330 5485 or at http://www.childrenslegalcentre.com/. The advice line is open from 8am to 6pm Monday to Friday, except Bank Holidays, and 24th December to the 1st January. The Department for Education’s statutory guidance on exclusions can be found at </w:t>
      </w:r>
      <w:hyperlink r:id="rId35" w:history="1">
        <w:r w:rsidR="00EE0100" w:rsidRPr="007618E5">
          <w:rPr>
            <w:rStyle w:val="Hyperlink"/>
            <w:rFonts w:ascii="Times New Roman" w:eastAsia="Times New Roman" w:hAnsi="Times New Roman" w:cs="Times New Roman"/>
            <w:sz w:val="27"/>
            <w:szCs w:val="27"/>
          </w:rPr>
          <w:t>https://www.gov.uk/government/publications/school-exclusion</w:t>
        </w:r>
      </w:hyperlink>
      <w:r w:rsidR="00EE0100">
        <w:rPr>
          <w:rFonts w:ascii="Times New Roman" w:eastAsia="Times New Roman" w:hAnsi="Times New Roman" w:cs="Times New Roman"/>
          <w:color w:val="000000"/>
          <w:sz w:val="27"/>
          <w:szCs w:val="27"/>
        </w:rPr>
        <w:t xml:space="preserve"> </w:t>
      </w:r>
    </w:p>
    <w:p w14:paraId="3EB959DA"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The arrangements currently being made for [Pupil’s name] education will continue through the Local Authority.</w:t>
      </w:r>
    </w:p>
    <w:p w14:paraId="67B8D89C"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lastRenderedPageBreak/>
        <w:t>Yours sincerely</w:t>
      </w:r>
    </w:p>
    <w:p w14:paraId="395ABF66"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r w:rsidRPr="001F30F6">
        <w:rPr>
          <w:rFonts w:ascii="Times New Roman" w:eastAsia="Times New Roman" w:hAnsi="Times New Roman" w:cs="Times New Roman"/>
          <w:color w:val="000000"/>
          <w:sz w:val="27"/>
          <w:szCs w:val="27"/>
        </w:rPr>
        <w:t>[Name] Clerk to the Governing Board/Chair of the Discipline Committee</w:t>
      </w:r>
    </w:p>
    <w:p w14:paraId="67386E97"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p>
    <w:p w14:paraId="1091B37D"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p>
    <w:p w14:paraId="340CCE11"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p>
    <w:p w14:paraId="48B94633" w14:textId="77777777" w:rsidR="001F30F6" w:rsidRPr="001F30F6" w:rsidRDefault="001F30F6" w:rsidP="001F30F6">
      <w:pPr>
        <w:spacing w:before="100" w:beforeAutospacing="1" w:after="100" w:afterAutospacing="1" w:line="240" w:lineRule="auto"/>
        <w:rPr>
          <w:rFonts w:ascii="Times New Roman" w:eastAsia="Times New Roman" w:hAnsi="Times New Roman" w:cs="Times New Roman"/>
          <w:color w:val="000000"/>
          <w:sz w:val="27"/>
          <w:szCs w:val="27"/>
        </w:rPr>
      </w:pPr>
    </w:p>
    <w:p w14:paraId="195E668B" w14:textId="77777777" w:rsidR="001F30F6" w:rsidRDefault="001F30F6" w:rsidP="0063563D">
      <w:pPr>
        <w:spacing w:before="100" w:beforeAutospacing="1" w:after="100" w:afterAutospacing="1" w:line="240" w:lineRule="auto"/>
        <w:rPr>
          <w:rFonts w:ascii="Times New Roman" w:eastAsia="Times New Roman" w:hAnsi="Times New Roman" w:cs="Times New Roman"/>
          <w:color w:val="000000"/>
          <w:sz w:val="27"/>
          <w:szCs w:val="27"/>
        </w:rPr>
      </w:pPr>
    </w:p>
    <w:p w14:paraId="2AD2B538" w14:textId="77777777" w:rsidR="001F30F6" w:rsidRDefault="001F30F6" w:rsidP="0063563D">
      <w:pPr>
        <w:spacing w:before="100" w:beforeAutospacing="1" w:after="100" w:afterAutospacing="1" w:line="240" w:lineRule="auto"/>
        <w:rPr>
          <w:rFonts w:ascii="Times New Roman" w:eastAsia="Times New Roman" w:hAnsi="Times New Roman" w:cs="Times New Roman"/>
          <w:color w:val="000000"/>
          <w:sz w:val="27"/>
          <w:szCs w:val="27"/>
        </w:rPr>
      </w:pPr>
    </w:p>
    <w:p w14:paraId="046BD242" w14:textId="77777777" w:rsidR="00A37672" w:rsidRPr="00A37672" w:rsidRDefault="00A37672" w:rsidP="00861281">
      <w:pPr>
        <w:pStyle w:val="Default"/>
        <w:rPr>
          <w:rFonts w:asciiTheme="minorHAnsi" w:hAnsiTheme="minorHAnsi" w:cstheme="minorHAnsi"/>
          <w:b/>
        </w:rPr>
      </w:pPr>
    </w:p>
    <w:sectPr w:rsidR="00A37672" w:rsidRPr="00A37672" w:rsidSect="00A76DC9">
      <w:pgSz w:w="11906" w:h="16838"/>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8BCEC" w14:textId="77777777" w:rsidR="00E33AF6" w:rsidRDefault="00E33AF6">
      <w:pPr>
        <w:spacing w:after="0" w:line="240" w:lineRule="auto"/>
      </w:pPr>
      <w:r>
        <w:separator/>
      </w:r>
    </w:p>
  </w:endnote>
  <w:endnote w:type="continuationSeparator" w:id="0">
    <w:p w14:paraId="5B060681" w14:textId="77777777" w:rsidR="00E33AF6" w:rsidRDefault="00E3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DCFE2" w14:textId="77777777" w:rsidR="00E33AF6" w:rsidRDefault="00E33AF6">
      <w:pPr>
        <w:spacing w:after="0" w:line="240" w:lineRule="auto"/>
      </w:pPr>
      <w:r>
        <w:separator/>
      </w:r>
    </w:p>
  </w:footnote>
  <w:footnote w:type="continuationSeparator" w:id="0">
    <w:p w14:paraId="389C5AFB" w14:textId="77777777" w:rsidR="00E33AF6" w:rsidRDefault="00E33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118"/>
    <w:multiLevelType w:val="multilevel"/>
    <w:tmpl w:val="65422D5E"/>
    <w:lvl w:ilvl="0">
      <w:start w:val="1"/>
      <w:numFmt w:val="decimal"/>
      <w:pStyle w:val="Heading1"/>
      <w:lvlText w:val="%1"/>
      <w:lvlJc w:val="left"/>
      <w:pPr>
        <w:ind w:left="432" w:hanging="432"/>
      </w:pPr>
    </w:lvl>
    <w:lvl w:ilvl="1">
      <w:start w:val="1"/>
      <w:numFmt w:val="decimal"/>
      <w:lvlText w:val="%1.%2"/>
      <w:lvlJc w:val="left"/>
      <w:pPr>
        <w:ind w:left="1286" w:hanging="576"/>
      </w:pPr>
      <w:rPr>
        <w:b w:val="0"/>
        <w:i w: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2EE02DF"/>
    <w:multiLevelType w:val="hybridMultilevel"/>
    <w:tmpl w:val="971E0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9410C"/>
    <w:multiLevelType w:val="hybridMultilevel"/>
    <w:tmpl w:val="70D0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F7E84"/>
    <w:multiLevelType w:val="hybridMultilevel"/>
    <w:tmpl w:val="E1DE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449AC"/>
    <w:multiLevelType w:val="hybridMultilevel"/>
    <w:tmpl w:val="421A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47499"/>
    <w:multiLevelType w:val="hybridMultilevel"/>
    <w:tmpl w:val="9892B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51084"/>
    <w:multiLevelType w:val="hybridMultilevel"/>
    <w:tmpl w:val="8BC2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213E4"/>
    <w:multiLevelType w:val="hybridMultilevel"/>
    <w:tmpl w:val="A1085676"/>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E102B"/>
    <w:multiLevelType w:val="hybridMultilevel"/>
    <w:tmpl w:val="E910C8EA"/>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D96A9A"/>
    <w:multiLevelType w:val="hybridMultilevel"/>
    <w:tmpl w:val="2D06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2F4A1A"/>
    <w:multiLevelType w:val="hybridMultilevel"/>
    <w:tmpl w:val="13BEC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1F5CD3"/>
    <w:multiLevelType w:val="hybridMultilevel"/>
    <w:tmpl w:val="AF7233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A572011"/>
    <w:multiLevelType w:val="hybridMultilevel"/>
    <w:tmpl w:val="F7260CE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1F9436E9"/>
    <w:multiLevelType w:val="hybridMultilevel"/>
    <w:tmpl w:val="9E1A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26469F"/>
    <w:multiLevelType w:val="hybridMultilevel"/>
    <w:tmpl w:val="F9DA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97562B"/>
    <w:multiLevelType w:val="hybridMultilevel"/>
    <w:tmpl w:val="D11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771085"/>
    <w:multiLevelType w:val="hybridMultilevel"/>
    <w:tmpl w:val="DABC1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C4385"/>
    <w:multiLevelType w:val="hybridMultilevel"/>
    <w:tmpl w:val="FAFE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83B5C"/>
    <w:multiLevelType w:val="hybridMultilevel"/>
    <w:tmpl w:val="35F20156"/>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991AFF"/>
    <w:multiLevelType w:val="hybridMultilevel"/>
    <w:tmpl w:val="B3B00AC6"/>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9B152C"/>
    <w:multiLevelType w:val="hybridMultilevel"/>
    <w:tmpl w:val="C95A07E0"/>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45A3E"/>
    <w:multiLevelType w:val="hybridMultilevel"/>
    <w:tmpl w:val="9F54CE98"/>
    <w:lvl w:ilvl="0" w:tplc="34061862">
      <w:start w:val="1"/>
      <w:numFmt w:val="bullet"/>
      <w:pStyle w:val="TSB-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460A6C"/>
    <w:multiLevelType w:val="hybridMultilevel"/>
    <w:tmpl w:val="14F0A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025701"/>
    <w:multiLevelType w:val="hybridMultilevel"/>
    <w:tmpl w:val="EF94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AD5DC4"/>
    <w:multiLevelType w:val="hybridMultilevel"/>
    <w:tmpl w:val="8F1A71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53A4AD1"/>
    <w:multiLevelType w:val="hybridMultilevel"/>
    <w:tmpl w:val="F52E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5150C"/>
    <w:multiLevelType w:val="hybridMultilevel"/>
    <w:tmpl w:val="FC586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700111"/>
    <w:multiLevelType w:val="hybridMultilevel"/>
    <w:tmpl w:val="4950FD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15:restartNumberingAfterBreak="0">
    <w:nsid w:val="5C975DD3"/>
    <w:multiLevelType w:val="hybridMultilevel"/>
    <w:tmpl w:val="5A04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21DBD"/>
    <w:multiLevelType w:val="hybridMultilevel"/>
    <w:tmpl w:val="1CA6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29469B"/>
    <w:multiLevelType w:val="hybridMultilevel"/>
    <w:tmpl w:val="EEB6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33C5E"/>
    <w:multiLevelType w:val="hybridMultilevel"/>
    <w:tmpl w:val="64EA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8F6A8B"/>
    <w:multiLevelType w:val="hybridMultilevel"/>
    <w:tmpl w:val="267E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35124E"/>
    <w:multiLevelType w:val="hybridMultilevel"/>
    <w:tmpl w:val="DAAC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862D8F"/>
    <w:multiLevelType w:val="hybridMultilevel"/>
    <w:tmpl w:val="047A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81459A"/>
    <w:multiLevelType w:val="hybridMultilevel"/>
    <w:tmpl w:val="F3E4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3D684E"/>
    <w:multiLevelType w:val="hybridMultilevel"/>
    <w:tmpl w:val="74C6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1E7FB9"/>
    <w:multiLevelType w:val="hybridMultilevel"/>
    <w:tmpl w:val="05FC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F8151A"/>
    <w:multiLevelType w:val="hybridMultilevel"/>
    <w:tmpl w:val="890408F0"/>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A3741"/>
    <w:multiLevelType w:val="hybridMultilevel"/>
    <w:tmpl w:val="1086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0B51CF"/>
    <w:multiLevelType w:val="hybridMultilevel"/>
    <w:tmpl w:val="9118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7545D9"/>
    <w:multiLevelType w:val="hybridMultilevel"/>
    <w:tmpl w:val="98D21A0A"/>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5C48E1"/>
    <w:multiLevelType w:val="hybridMultilevel"/>
    <w:tmpl w:val="EEC6DF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3" w15:restartNumberingAfterBreak="0">
    <w:nsid w:val="776647E5"/>
    <w:multiLevelType w:val="hybridMultilevel"/>
    <w:tmpl w:val="B71E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28"/>
  </w:num>
  <w:num w:numId="4">
    <w:abstractNumId w:val="10"/>
  </w:num>
  <w:num w:numId="5">
    <w:abstractNumId w:val="32"/>
  </w:num>
  <w:num w:numId="6">
    <w:abstractNumId w:val="29"/>
  </w:num>
  <w:num w:numId="7">
    <w:abstractNumId w:val="2"/>
  </w:num>
  <w:num w:numId="8">
    <w:abstractNumId w:val="8"/>
  </w:num>
  <w:num w:numId="9">
    <w:abstractNumId w:val="43"/>
  </w:num>
  <w:num w:numId="10">
    <w:abstractNumId w:val="25"/>
  </w:num>
  <w:num w:numId="11">
    <w:abstractNumId w:val="18"/>
  </w:num>
  <w:num w:numId="12">
    <w:abstractNumId w:val="20"/>
  </w:num>
  <w:num w:numId="13">
    <w:abstractNumId w:val="41"/>
  </w:num>
  <w:num w:numId="14">
    <w:abstractNumId w:val="7"/>
  </w:num>
  <w:num w:numId="15">
    <w:abstractNumId w:val="38"/>
  </w:num>
  <w:num w:numId="16">
    <w:abstractNumId w:val="19"/>
  </w:num>
  <w:num w:numId="17">
    <w:abstractNumId w:val="36"/>
  </w:num>
  <w:num w:numId="18">
    <w:abstractNumId w:val="13"/>
  </w:num>
  <w:num w:numId="19">
    <w:abstractNumId w:val="6"/>
  </w:num>
  <w:num w:numId="20">
    <w:abstractNumId w:val="35"/>
  </w:num>
  <w:num w:numId="21">
    <w:abstractNumId w:val="14"/>
  </w:num>
  <w:num w:numId="22">
    <w:abstractNumId w:val="11"/>
  </w:num>
  <w:num w:numId="23">
    <w:abstractNumId w:val="31"/>
  </w:num>
  <w:num w:numId="24">
    <w:abstractNumId w:val="24"/>
  </w:num>
  <w:num w:numId="25">
    <w:abstractNumId w:val="37"/>
  </w:num>
  <w:num w:numId="26">
    <w:abstractNumId w:val="16"/>
  </w:num>
  <w:num w:numId="27">
    <w:abstractNumId w:val="27"/>
  </w:num>
  <w:num w:numId="28">
    <w:abstractNumId w:val="17"/>
  </w:num>
  <w:num w:numId="29">
    <w:abstractNumId w:val="3"/>
  </w:num>
  <w:num w:numId="30">
    <w:abstractNumId w:val="39"/>
  </w:num>
  <w:num w:numId="31">
    <w:abstractNumId w:val="33"/>
  </w:num>
  <w:num w:numId="32">
    <w:abstractNumId w:val="30"/>
  </w:num>
  <w:num w:numId="33">
    <w:abstractNumId w:val="23"/>
  </w:num>
  <w:num w:numId="34">
    <w:abstractNumId w:val="12"/>
  </w:num>
  <w:num w:numId="35">
    <w:abstractNumId w:val="5"/>
  </w:num>
  <w:num w:numId="36">
    <w:abstractNumId w:val="26"/>
  </w:num>
  <w:num w:numId="37">
    <w:abstractNumId w:val="22"/>
  </w:num>
  <w:num w:numId="38">
    <w:abstractNumId w:val="1"/>
  </w:num>
  <w:num w:numId="39">
    <w:abstractNumId w:val="15"/>
  </w:num>
  <w:num w:numId="40">
    <w:abstractNumId w:val="34"/>
  </w:num>
  <w:num w:numId="41">
    <w:abstractNumId w:val="4"/>
  </w:num>
  <w:num w:numId="42">
    <w:abstractNumId w:val="40"/>
  </w:num>
  <w:num w:numId="43">
    <w:abstractNumId w:val="42"/>
  </w:num>
  <w:num w:numId="4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DBD"/>
    <w:rsid w:val="00016E77"/>
    <w:rsid w:val="00044027"/>
    <w:rsid w:val="00064E21"/>
    <w:rsid w:val="00065676"/>
    <w:rsid w:val="000738D3"/>
    <w:rsid w:val="000900E0"/>
    <w:rsid w:val="0010634D"/>
    <w:rsid w:val="00127498"/>
    <w:rsid w:val="00143D8D"/>
    <w:rsid w:val="00147A57"/>
    <w:rsid w:val="00152BD9"/>
    <w:rsid w:val="00167E32"/>
    <w:rsid w:val="00172CF5"/>
    <w:rsid w:val="00173B93"/>
    <w:rsid w:val="001F30F6"/>
    <w:rsid w:val="00210221"/>
    <w:rsid w:val="00217482"/>
    <w:rsid w:val="00220F67"/>
    <w:rsid w:val="002263BF"/>
    <w:rsid w:val="0024543B"/>
    <w:rsid w:val="002469F5"/>
    <w:rsid w:val="002714EC"/>
    <w:rsid w:val="00271D2D"/>
    <w:rsid w:val="0029265E"/>
    <w:rsid w:val="0029384D"/>
    <w:rsid w:val="002A1306"/>
    <w:rsid w:val="002C6D35"/>
    <w:rsid w:val="00310CD3"/>
    <w:rsid w:val="00313F42"/>
    <w:rsid w:val="00316C4D"/>
    <w:rsid w:val="003309F2"/>
    <w:rsid w:val="0036086C"/>
    <w:rsid w:val="0036581D"/>
    <w:rsid w:val="003815AF"/>
    <w:rsid w:val="0039442D"/>
    <w:rsid w:val="003D7F98"/>
    <w:rsid w:val="003E3D25"/>
    <w:rsid w:val="0040377A"/>
    <w:rsid w:val="00404D2F"/>
    <w:rsid w:val="00416E4F"/>
    <w:rsid w:val="00442A35"/>
    <w:rsid w:val="00463183"/>
    <w:rsid w:val="004776A5"/>
    <w:rsid w:val="004776DE"/>
    <w:rsid w:val="00481F79"/>
    <w:rsid w:val="00495F31"/>
    <w:rsid w:val="004C0C7D"/>
    <w:rsid w:val="004C3B25"/>
    <w:rsid w:val="004D7F40"/>
    <w:rsid w:val="00505DBB"/>
    <w:rsid w:val="0052341E"/>
    <w:rsid w:val="00526366"/>
    <w:rsid w:val="00570313"/>
    <w:rsid w:val="005821DD"/>
    <w:rsid w:val="005B143F"/>
    <w:rsid w:val="005C688E"/>
    <w:rsid w:val="005D6EEC"/>
    <w:rsid w:val="006113A9"/>
    <w:rsid w:val="00620C0B"/>
    <w:rsid w:val="0063252F"/>
    <w:rsid w:val="0063563D"/>
    <w:rsid w:val="006647CA"/>
    <w:rsid w:val="00682A41"/>
    <w:rsid w:val="006B45F2"/>
    <w:rsid w:val="006B5CEF"/>
    <w:rsid w:val="006C7593"/>
    <w:rsid w:val="006D7790"/>
    <w:rsid w:val="007540EF"/>
    <w:rsid w:val="00767CC2"/>
    <w:rsid w:val="00796518"/>
    <w:rsid w:val="007A5BF3"/>
    <w:rsid w:val="007D42D8"/>
    <w:rsid w:val="007D44A8"/>
    <w:rsid w:val="007E7914"/>
    <w:rsid w:val="007F5C5D"/>
    <w:rsid w:val="00806FF6"/>
    <w:rsid w:val="00820158"/>
    <w:rsid w:val="00834974"/>
    <w:rsid w:val="00841440"/>
    <w:rsid w:val="0084683E"/>
    <w:rsid w:val="00861281"/>
    <w:rsid w:val="00893945"/>
    <w:rsid w:val="008C14EF"/>
    <w:rsid w:val="008C3D96"/>
    <w:rsid w:val="008E0BC5"/>
    <w:rsid w:val="00902D7C"/>
    <w:rsid w:val="009371B8"/>
    <w:rsid w:val="00944FA7"/>
    <w:rsid w:val="00977421"/>
    <w:rsid w:val="00992782"/>
    <w:rsid w:val="009F1247"/>
    <w:rsid w:val="00A2516D"/>
    <w:rsid w:val="00A37672"/>
    <w:rsid w:val="00A549E8"/>
    <w:rsid w:val="00A54C35"/>
    <w:rsid w:val="00A76CE7"/>
    <w:rsid w:val="00A76DC9"/>
    <w:rsid w:val="00A87DD3"/>
    <w:rsid w:val="00AB2453"/>
    <w:rsid w:val="00AC1444"/>
    <w:rsid w:val="00B170B8"/>
    <w:rsid w:val="00B27EDD"/>
    <w:rsid w:val="00B36C01"/>
    <w:rsid w:val="00B74D8F"/>
    <w:rsid w:val="00B877C3"/>
    <w:rsid w:val="00BA671A"/>
    <w:rsid w:val="00BB1616"/>
    <w:rsid w:val="00BD6DBD"/>
    <w:rsid w:val="00C23F81"/>
    <w:rsid w:val="00C3587E"/>
    <w:rsid w:val="00C36530"/>
    <w:rsid w:val="00C510ED"/>
    <w:rsid w:val="00C60995"/>
    <w:rsid w:val="00C6591D"/>
    <w:rsid w:val="00C71E21"/>
    <w:rsid w:val="00C93DCD"/>
    <w:rsid w:val="00D06EEE"/>
    <w:rsid w:val="00D46030"/>
    <w:rsid w:val="00D4731D"/>
    <w:rsid w:val="00D51CD9"/>
    <w:rsid w:val="00D77F3D"/>
    <w:rsid w:val="00D81C88"/>
    <w:rsid w:val="00DB3806"/>
    <w:rsid w:val="00DC2ABA"/>
    <w:rsid w:val="00DD38E9"/>
    <w:rsid w:val="00DD6D2B"/>
    <w:rsid w:val="00E06BEC"/>
    <w:rsid w:val="00E16E4E"/>
    <w:rsid w:val="00E241F3"/>
    <w:rsid w:val="00E33AF6"/>
    <w:rsid w:val="00E36D7D"/>
    <w:rsid w:val="00E4197A"/>
    <w:rsid w:val="00E61F94"/>
    <w:rsid w:val="00E6271E"/>
    <w:rsid w:val="00E80C30"/>
    <w:rsid w:val="00E857A3"/>
    <w:rsid w:val="00E92A0D"/>
    <w:rsid w:val="00E95FC8"/>
    <w:rsid w:val="00EA0D35"/>
    <w:rsid w:val="00EA5C41"/>
    <w:rsid w:val="00EE0100"/>
    <w:rsid w:val="00EE24DB"/>
    <w:rsid w:val="00EF2A4C"/>
    <w:rsid w:val="00F011B3"/>
    <w:rsid w:val="00F0459B"/>
    <w:rsid w:val="00F1212B"/>
    <w:rsid w:val="00F37A0D"/>
    <w:rsid w:val="00F52776"/>
    <w:rsid w:val="00F605AE"/>
    <w:rsid w:val="00F7208F"/>
    <w:rsid w:val="00F84879"/>
    <w:rsid w:val="00F919B9"/>
    <w:rsid w:val="00FA240D"/>
    <w:rsid w:val="00FC3FA4"/>
    <w:rsid w:val="00FC73D7"/>
    <w:rsid w:val="00FF1DA7"/>
    <w:rsid w:val="00FF7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C030"/>
  <w15:chartTrackingRefBased/>
  <w15:docId w15:val="{F0235F8F-CAF6-4E8E-9391-D4C79AA1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DBD"/>
    <w:pPr>
      <w:spacing w:after="200" w:line="276" w:lineRule="auto"/>
    </w:pPr>
    <w:rPr>
      <w:rFonts w:eastAsiaTheme="minorEastAsia"/>
      <w:lang w:eastAsia="en-GB"/>
    </w:rPr>
  </w:style>
  <w:style w:type="paragraph" w:styleId="Heading1">
    <w:name w:val="heading 1"/>
    <w:basedOn w:val="Normal"/>
    <w:next w:val="Normal"/>
    <w:link w:val="Heading1Char"/>
    <w:qFormat/>
    <w:rsid w:val="00F1212B"/>
    <w:pPr>
      <w:keepNext/>
      <w:widowControl w:val="0"/>
      <w:numPr>
        <w:numId w:val="1"/>
      </w:numPr>
      <w:spacing w:after="240" w:line="240" w:lineRule="auto"/>
      <w:jc w:val="both"/>
      <w:outlineLvl w:val="0"/>
    </w:pPr>
    <w:rPr>
      <w:rFonts w:ascii="Arial" w:eastAsia="Times New Roman" w:hAnsi="Arial" w:cs="Arial"/>
      <w:b/>
      <w:bCs/>
      <w:iCs/>
      <w:color w:val="000000"/>
      <w:lang w:eastAsia="en-US"/>
    </w:rPr>
  </w:style>
  <w:style w:type="paragraph" w:styleId="Heading2">
    <w:name w:val="heading 2"/>
    <w:basedOn w:val="Normal"/>
    <w:next w:val="Normal"/>
    <w:link w:val="Heading2Char"/>
    <w:qFormat/>
    <w:rsid w:val="00F1212B"/>
    <w:pPr>
      <w:keepNext/>
      <w:widowControl w:val="0"/>
      <w:spacing w:after="240" w:line="240" w:lineRule="auto"/>
      <w:outlineLvl w:val="1"/>
    </w:pPr>
    <w:rPr>
      <w:rFonts w:ascii="Arial" w:eastAsia="Times New Roman" w:hAnsi="Arial" w:cs="Arial"/>
      <w:bCs/>
      <w:iCs/>
      <w:color w:val="000000"/>
      <w:lang w:eastAsia="en-US"/>
    </w:rPr>
  </w:style>
  <w:style w:type="paragraph" w:styleId="Heading3">
    <w:name w:val="heading 3"/>
    <w:basedOn w:val="Normal"/>
    <w:next w:val="Normal"/>
    <w:link w:val="Heading3Char"/>
    <w:semiHidden/>
    <w:unhideWhenUsed/>
    <w:qFormat/>
    <w:rsid w:val="00F1212B"/>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en-US"/>
    </w:rPr>
  </w:style>
  <w:style w:type="paragraph" w:styleId="Heading4">
    <w:name w:val="heading 4"/>
    <w:basedOn w:val="Normal"/>
    <w:next w:val="Normal"/>
    <w:link w:val="Heading4Char"/>
    <w:qFormat/>
    <w:rsid w:val="00F1212B"/>
    <w:pPr>
      <w:keepNext/>
      <w:widowControl w:val="0"/>
      <w:numPr>
        <w:ilvl w:val="3"/>
        <w:numId w:val="1"/>
      </w:numPr>
      <w:spacing w:after="240" w:line="240" w:lineRule="auto"/>
      <w:jc w:val="center"/>
      <w:outlineLvl w:val="3"/>
    </w:pPr>
    <w:rPr>
      <w:rFonts w:ascii="Times New Roman" w:eastAsia="Times New Roman" w:hAnsi="Times New Roman" w:cs="Times New Roman"/>
      <w:b/>
      <w:bCs/>
      <w:color w:val="000000"/>
      <w:lang w:eastAsia="en-US"/>
    </w:rPr>
  </w:style>
  <w:style w:type="paragraph" w:styleId="Heading5">
    <w:name w:val="heading 5"/>
    <w:basedOn w:val="Normal"/>
    <w:next w:val="Normal"/>
    <w:link w:val="Heading5Char"/>
    <w:qFormat/>
    <w:rsid w:val="00F1212B"/>
    <w:pPr>
      <w:keepNext/>
      <w:widowControl w:val="0"/>
      <w:numPr>
        <w:ilvl w:val="4"/>
        <w:numId w:val="1"/>
      </w:numPr>
      <w:spacing w:after="0" w:line="240" w:lineRule="auto"/>
      <w:jc w:val="right"/>
      <w:outlineLvl w:val="4"/>
    </w:pPr>
    <w:rPr>
      <w:rFonts w:ascii="Arial" w:eastAsia="Times New Roman" w:hAnsi="Arial" w:cs="Arial"/>
      <w:b/>
      <w:bCs/>
      <w:color w:val="000000"/>
      <w:lang w:eastAsia="en-US"/>
    </w:rPr>
  </w:style>
  <w:style w:type="paragraph" w:styleId="Heading6">
    <w:name w:val="heading 6"/>
    <w:basedOn w:val="Normal"/>
    <w:next w:val="Normal"/>
    <w:link w:val="Heading6Char"/>
    <w:qFormat/>
    <w:rsid w:val="00F1212B"/>
    <w:pPr>
      <w:numPr>
        <w:ilvl w:val="5"/>
        <w:numId w:val="1"/>
      </w:numPr>
      <w:spacing w:before="240" w:after="60" w:line="240" w:lineRule="auto"/>
      <w:outlineLvl w:val="5"/>
    </w:pPr>
    <w:rPr>
      <w:rFonts w:ascii="Calibri" w:eastAsia="Times New Roman" w:hAnsi="Calibri" w:cs="Times New Roman"/>
      <w:b/>
      <w:bCs/>
      <w:lang w:val="x-none" w:eastAsia="en-US"/>
    </w:rPr>
  </w:style>
  <w:style w:type="paragraph" w:styleId="Heading7">
    <w:name w:val="heading 7"/>
    <w:basedOn w:val="Normal"/>
    <w:next w:val="Normal"/>
    <w:link w:val="Heading7Char"/>
    <w:qFormat/>
    <w:rsid w:val="00F1212B"/>
    <w:pPr>
      <w:numPr>
        <w:ilvl w:val="6"/>
        <w:numId w:val="1"/>
      </w:numPr>
      <w:spacing w:before="240" w:after="60" w:line="240" w:lineRule="auto"/>
      <w:outlineLvl w:val="6"/>
    </w:pPr>
    <w:rPr>
      <w:rFonts w:ascii="Calibri" w:eastAsia="Times New Roman" w:hAnsi="Calibri" w:cs="Times New Roman"/>
      <w:sz w:val="24"/>
      <w:szCs w:val="24"/>
      <w:lang w:val="x-none" w:eastAsia="en-US"/>
    </w:rPr>
  </w:style>
  <w:style w:type="paragraph" w:styleId="Heading8">
    <w:name w:val="heading 8"/>
    <w:basedOn w:val="Normal"/>
    <w:next w:val="Normal"/>
    <w:link w:val="Heading8Char"/>
    <w:qFormat/>
    <w:rsid w:val="00F1212B"/>
    <w:pPr>
      <w:numPr>
        <w:ilvl w:val="7"/>
        <w:numId w:val="1"/>
      </w:numPr>
      <w:spacing w:before="240" w:after="60" w:line="240" w:lineRule="auto"/>
      <w:outlineLvl w:val="7"/>
    </w:pPr>
    <w:rPr>
      <w:rFonts w:ascii="Calibri" w:eastAsia="Times New Roman" w:hAnsi="Calibri" w:cs="Times New Roman"/>
      <w:i/>
      <w:iCs/>
      <w:sz w:val="24"/>
      <w:szCs w:val="24"/>
      <w:lang w:val="x-none" w:eastAsia="en-US"/>
    </w:rPr>
  </w:style>
  <w:style w:type="paragraph" w:styleId="Heading9">
    <w:name w:val="heading 9"/>
    <w:basedOn w:val="Normal"/>
    <w:next w:val="Normal"/>
    <w:link w:val="Heading9Char"/>
    <w:qFormat/>
    <w:rsid w:val="00F1212B"/>
    <w:pPr>
      <w:numPr>
        <w:ilvl w:val="8"/>
        <w:numId w:val="1"/>
      </w:numPr>
      <w:spacing w:before="240" w:after="60" w:line="240" w:lineRule="auto"/>
      <w:outlineLvl w:val="8"/>
    </w:pPr>
    <w:rPr>
      <w:rFonts w:ascii="Cambria" w:eastAsia="Times New Roman" w:hAnsi="Cambria" w:cs="Times New Roman"/>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12B"/>
    <w:rPr>
      <w:rFonts w:ascii="Arial" w:eastAsia="Times New Roman" w:hAnsi="Arial" w:cs="Arial"/>
      <w:b/>
      <w:bCs/>
      <w:iCs/>
      <w:color w:val="000000"/>
    </w:rPr>
  </w:style>
  <w:style w:type="character" w:customStyle="1" w:styleId="Heading2Char">
    <w:name w:val="Heading 2 Char"/>
    <w:basedOn w:val="DefaultParagraphFont"/>
    <w:link w:val="Heading2"/>
    <w:rsid w:val="00F1212B"/>
    <w:rPr>
      <w:rFonts w:ascii="Arial" w:eastAsia="Times New Roman" w:hAnsi="Arial" w:cs="Arial"/>
      <w:bCs/>
      <w:iCs/>
      <w:color w:val="000000"/>
    </w:rPr>
  </w:style>
  <w:style w:type="character" w:customStyle="1" w:styleId="Heading3Char">
    <w:name w:val="Heading 3 Char"/>
    <w:basedOn w:val="DefaultParagraphFont"/>
    <w:link w:val="Heading3"/>
    <w:semiHidden/>
    <w:rsid w:val="00F1212B"/>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link w:val="Heading4"/>
    <w:rsid w:val="00F1212B"/>
    <w:rPr>
      <w:rFonts w:ascii="Times New Roman" w:eastAsia="Times New Roman" w:hAnsi="Times New Roman" w:cs="Times New Roman"/>
      <w:b/>
      <w:bCs/>
      <w:color w:val="000000"/>
    </w:rPr>
  </w:style>
  <w:style w:type="character" w:customStyle="1" w:styleId="Heading5Char">
    <w:name w:val="Heading 5 Char"/>
    <w:basedOn w:val="DefaultParagraphFont"/>
    <w:link w:val="Heading5"/>
    <w:rsid w:val="00F1212B"/>
    <w:rPr>
      <w:rFonts w:ascii="Arial" w:eastAsia="Times New Roman" w:hAnsi="Arial" w:cs="Arial"/>
      <w:b/>
      <w:bCs/>
      <w:color w:val="000000"/>
    </w:rPr>
  </w:style>
  <w:style w:type="character" w:customStyle="1" w:styleId="Heading6Char">
    <w:name w:val="Heading 6 Char"/>
    <w:basedOn w:val="DefaultParagraphFont"/>
    <w:link w:val="Heading6"/>
    <w:rsid w:val="00F1212B"/>
    <w:rPr>
      <w:rFonts w:ascii="Calibri" w:eastAsia="Times New Roman" w:hAnsi="Calibri" w:cs="Times New Roman"/>
      <w:b/>
      <w:bCs/>
      <w:lang w:val="x-none"/>
    </w:rPr>
  </w:style>
  <w:style w:type="character" w:customStyle="1" w:styleId="Heading7Char">
    <w:name w:val="Heading 7 Char"/>
    <w:basedOn w:val="DefaultParagraphFont"/>
    <w:link w:val="Heading7"/>
    <w:rsid w:val="00F1212B"/>
    <w:rPr>
      <w:rFonts w:ascii="Calibri" w:eastAsia="Times New Roman" w:hAnsi="Calibri" w:cs="Times New Roman"/>
      <w:sz w:val="24"/>
      <w:szCs w:val="24"/>
      <w:lang w:val="x-none"/>
    </w:rPr>
  </w:style>
  <w:style w:type="character" w:customStyle="1" w:styleId="Heading8Char">
    <w:name w:val="Heading 8 Char"/>
    <w:basedOn w:val="DefaultParagraphFont"/>
    <w:link w:val="Heading8"/>
    <w:rsid w:val="00F1212B"/>
    <w:rPr>
      <w:rFonts w:ascii="Calibri" w:eastAsia="Times New Roman" w:hAnsi="Calibri" w:cs="Times New Roman"/>
      <w:i/>
      <w:iCs/>
      <w:sz w:val="24"/>
      <w:szCs w:val="24"/>
      <w:lang w:val="x-none"/>
    </w:rPr>
  </w:style>
  <w:style w:type="character" w:customStyle="1" w:styleId="Heading9Char">
    <w:name w:val="Heading 9 Char"/>
    <w:basedOn w:val="DefaultParagraphFont"/>
    <w:link w:val="Heading9"/>
    <w:rsid w:val="00F1212B"/>
    <w:rPr>
      <w:rFonts w:ascii="Cambria" w:eastAsia="Times New Roman" w:hAnsi="Cambria" w:cs="Times New Roman"/>
      <w:lang w:val="x-none"/>
    </w:rPr>
  </w:style>
  <w:style w:type="paragraph" w:customStyle="1" w:styleId="Default">
    <w:name w:val="Default"/>
    <w:rsid w:val="00BD6DBD"/>
    <w:pPr>
      <w:autoSpaceDE w:val="0"/>
      <w:autoSpaceDN w:val="0"/>
      <w:adjustRightInd w:val="0"/>
      <w:spacing w:after="0" w:line="240" w:lineRule="auto"/>
    </w:pPr>
    <w:rPr>
      <w:rFonts w:ascii="Calibri" w:eastAsiaTheme="minorEastAsia" w:hAnsi="Calibri" w:cs="Calibri"/>
      <w:color w:val="000000"/>
      <w:sz w:val="24"/>
      <w:szCs w:val="24"/>
      <w:lang w:eastAsia="en-GB"/>
    </w:rPr>
  </w:style>
  <w:style w:type="character" w:styleId="Strong">
    <w:name w:val="Strong"/>
    <w:basedOn w:val="DefaultParagraphFont"/>
    <w:uiPriority w:val="22"/>
    <w:qFormat/>
    <w:rsid w:val="004776A5"/>
    <w:rPr>
      <w:b/>
      <w:bCs/>
    </w:rPr>
  </w:style>
  <w:style w:type="paragraph" w:styleId="NormalWeb">
    <w:name w:val="Normal (Web)"/>
    <w:basedOn w:val="Normal"/>
    <w:uiPriority w:val="99"/>
    <w:unhideWhenUsed/>
    <w:rsid w:val="004776A5"/>
    <w:pPr>
      <w:spacing w:after="135"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A0D35"/>
    <w:rPr>
      <w:color w:val="0000FF"/>
      <w:u w:val="single"/>
    </w:rPr>
  </w:style>
  <w:style w:type="paragraph" w:styleId="ListParagraph">
    <w:name w:val="List Paragraph"/>
    <w:basedOn w:val="Normal"/>
    <w:link w:val="ListParagraphChar"/>
    <w:uiPriority w:val="34"/>
    <w:qFormat/>
    <w:rsid w:val="00806FF6"/>
    <w:pPr>
      <w:ind w:left="720"/>
      <w:contextualSpacing/>
    </w:pPr>
    <w:rPr>
      <w:rFonts w:eastAsiaTheme="minorHAnsi"/>
      <w:lang w:eastAsia="en-US"/>
    </w:rPr>
  </w:style>
  <w:style w:type="paragraph" w:styleId="NoSpacing">
    <w:name w:val="No Spacing"/>
    <w:uiPriority w:val="1"/>
    <w:qFormat/>
    <w:rsid w:val="00806FF6"/>
    <w:pPr>
      <w:spacing w:after="0" w:line="240" w:lineRule="auto"/>
    </w:pPr>
  </w:style>
  <w:style w:type="paragraph" w:styleId="BodyTextIndent">
    <w:name w:val="Body Text Indent"/>
    <w:basedOn w:val="Normal"/>
    <w:link w:val="BodyTextIndentChar"/>
    <w:semiHidden/>
    <w:rsid w:val="00F1212B"/>
    <w:pPr>
      <w:tabs>
        <w:tab w:val="left" w:pos="1620"/>
      </w:tabs>
      <w:spacing w:after="0" w:line="240" w:lineRule="auto"/>
      <w:ind w:left="1080" w:hanging="720"/>
    </w:pPr>
    <w:rPr>
      <w:rFonts w:ascii="Arial" w:eastAsia="Times New Roman" w:hAnsi="Arial" w:cs="Arial"/>
      <w:lang w:eastAsia="en-US"/>
    </w:rPr>
  </w:style>
  <w:style w:type="character" w:customStyle="1" w:styleId="BodyTextIndentChar">
    <w:name w:val="Body Text Indent Char"/>
    <w:basedOn w:val="DefaultParagraphFont"/>
    <w:link w:val="BodyTextIndent"/>
    <w:semiHidden/>
    <w:rsid w:val="00F1212B"/>
    <w:rPr>
      <w:rFonts w:ascii="Arial" w:eastAsia="Times New Roman" w:hAnsi="Arial" w:cs="Arial"/>
    </w:rPr>
  </w:style>
  <w:style w:type="character" w:customStyle="1" w:styleId="BodyText2Char">
    <w:name w:val="Body Text 2 Char"/>
    <w:basedOn w:val="DefaultParagraphFont"/>
    <w:link w:val="BodyText2"/>
    <w:semiHidden/>
    <w:rsid w:val="00F1212B"/>
    <w:rPr>
      <w:rFonts w:ascii="Times New Roman" w:eastAsia="Times New Roman" w:hAnsi="Times New Roman" w:cs="Times New Roman"/>
      <w:b/>
      <w:i/>
      <w:color w:val="000000"/>
      <w:szCs w:val="20"/>
    </w:rPr>
  </w:style>
  <w:style w:type="paragraph" w:styleId="BodyText2">
    <w:name w:val="Body Text 2"/>
    <w:basedOn w:val="Normal"/>
    <w:link w:val="BodyText2Char"/>
    <w:semiHidden/>
    <w:rsid w:val="00F1212B"/>
    <w:pPr>
      <w:widowControl w:val="0"/>
      <w:tabs>
        <w:tab w:val="left" w:pos="1080"/>
      </w:tabs>
      <w:overflowPunct w:val="0"/>
      <w:autoSpaceDE w:val="0"/>
      <w:autoSpaceDN w:val="0"/>
      <w:adjustRightInd w:val="0"/>
      <w:spacing w:after="120" w:line="240" w:lineRule="auto"/>
      <w:ind w:left="360"/>
      <w:jc w:val="both"/>
      <w:textAlignment w:val="baseline"/>
    </w:pPr>
    <w:rPr>
      <w:rFonts w:ascii="Times New Roman" w:eastAsia="Times New Roman" w:hAnsi="Times New Roman" w:cs="Times New Roman"/>
      <w:b/>
      <w:i/>
      <w:color w:val="000000"/>
      <w:szCs w:val="20"/>
      <w:lang w:eastAsia="en-US"/>
    </w:rPr>
  </w:style>
  <w:style w:type="paragraph" w:styleId="Header">
    <w:name w:val="header"/>
    <w:basedOn w:val="Normal"/>
    <w:link w:val="HeaderChar"/>
    <w:uiPriority w:val="99"/>
    <w:rsid w:val="00F1212B"/>
    <w:pPr>
      <w:tabs>
        <w:tab w:val="center" w:pos="4513"/>
        <w:tab w:val="right" w:pos="9026"/>
      </w:tabs>
      <w:spacing w:after="0" w:line="240" w:lineRule="auto"/>
    </w:pPr>
    <w:rPr>
      <w:rFonts w:ascii="Arial" w:eastAsia="Times New Roman" w:hAnsi="Arial" w:cs="Arial"/>
      <w:sz w:val="24"/>
      <w:szCs w:val="24"/>
      <w:lang w:eastAsia="en-US"/>
    </w:rPr>
  </w:style>
  <w:style w:type="character" w:customStyle="1" w:styleId="HeaderChar">
    <w:name w:val="Header Char"/>
    <w:basedOn w:val="DefaultParagraphFont"/>
    <w:link w:val="Header"/>
    <w:uiPriority w:val="99"/>
    <w:rsid w:val="00F1212B"/>
    <w:rPr>
      <w:rFonts w:ascii="Arial" w:eastAsia="Times New Roman" w:hAnsi="Arial" w:cs="Arial"/>
      <w:sz w:val="24"/>
      <w:szCs w:val="24"/>
    </w:rPr>
  </w:style>
  <w:style w:type="paragraph" w:styleId="Footer">
    <w:name w:val="footer"/>
    <w:basedOn w:val="Normal"/>
    <w:link w:val="FooterChar"/>
    <w:uiPriority w:val="99"/>
    <w:rsid w:val="00F1212B"/>
    <w:pPr>
      <w:tabs>
        <w:tab w:val="center" w:pos="4513"/>
        <w:tab w:val="right" w:pos="9026"/>
      </w:tabs>
      <w:spacing w:after="0" w:line="240" w:lineRule="auto"/>
    </w:pPr>
    <w:rPr>
      <w:rFonts w:ascii="Arial" w:eastAsia="Times New Roman" w:hAnsi="Arial" w:cs="Arial"/>
      <w:sz w:val="24"/>
      <w:szCs w:val="24"/>
      <w:lang w:eastAsia="en-US"/>
    </w:rPr>
  </w:style>
  <w:style w:type="character" w:customStyle="1" w:styleId="FooterChar">
    <w:name w:val="Footer Char"/>
    <w:basedOn w:val="DefaultParagraphFont"/>
    <w:link w:val="Footer"/>
    <w:uiPriority w:val="99"/>
    <w:rsid w:val="00F1212B"/>
    <w:rPr>
      <w:rFonts w:ascii="Arial" w:eastAsia="Times New Roman" w:hAnsi="Arial" w:cs="Arial"/>
      <w:sz w:val="24"/>
      <w:szCs w:val="24"/>
    </w:rPr>
  </w:style>
  <w:style w:type="paragraph" w:styleId="BalloonText">
    <w:name w:val="Balloon Text"/>
    <w:basedOn w:val="Normal"/>
    <w:link w:val="BalloonTextChar"/>
    <w:rsid w:val="00F1212B"/>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1212B"/>
    <w:rPr>
      <w:rFonts w:ascii="Tahoma" w:eastAsia="Times New Roman" w:hAnsi="Tahoma" w:cs="Tahoma"/>
      <w:sz w:val="16"/>
      <w:szCs w:val="16"/>
    </w:rPr>
  </w:style>
  <w:style w:type="character" w:styleId="CommentReference">
    <w:name w:val="annotation reference"/>
    <w:rsid w:val="00F1212B"/>
    <w:rPr>
      <w:sz w:val="16"/>
      <w:szCs w:val="16"/>
    </w:rPr>
  </w:style>
  <w:style w:type="paragraph" w:styleId="CommentText">
    <w:name w:val="annotation text"/>
    <w:basedOn w:val="Normal"/>
    <w:link w:val="CommentTextChar"/>
    <w:rsid w:val="00F1212B"/>
    <w:pPr>
      <w:spacing w:after="0" w:line="240" w:lineRule="auto"/>
    </w:pPr>
    <w:rPr>
      <w:rFonts w:ascii="Arial" w:eastAsia="Times New Roman" w:hAnsi="Arial" w:cs="Arial"/>
      <w:sz w:val="20"/>
      <w:szCs w:val="20"/>
      <w:lang w:eastAsia="en-US"/>
    </w:rPr>
  </w:style>
  <w:style w:type="character" w:customStyle="1" w:styleId="CommentTextChar">
    <w:name w:val="Comment Text Char"/>
    <w:basedOn w:val="DefaultParagraphFont"/>
    <w:link w:val="CommentText"/>
    <w:rsid w:val="00F1212B"/>
    <w:rPr>
      <w:rFonts w:ascii="Arial" w:eastAsia="Times New Roman" w:hAnsi="Arial" w:cs="Arial"/>
      <w:sz w:val="20"/>
      <w:szCs w:val="20"/>
    </w:rPr>
  </w:style>
  <w:style w:type="paragraph" w:styleId="CommentSubject">
    <w:name w:val="annotation subject"/>
    <w:basedOn w:val="CommentText"/>
    <w:next w:val="CommentText"/>
    <w:link w:val="CommentSubjectChar"/>
    <w:rsid w:val="00F1212B"/>
    <w:rPr>
      <w:b/>
      <w:bCs/>
    </w:rPr>
  </w:style>
  <w:style w:type="character" w:customStyle="1" w:styleId="CommentSubjectChar">
    <w:name w:val="Comment Subject Char"/>
    <w:basedOn w:val="CommentTextChar"/>
    <w:link w:val="CommentSubject"/>
    <w:rsid w:val="00F1212B"/>
    <w:rPr>
      <w:rFonts w:ascii="Arial" w:eastAsia="Times New Roman" w:hAnsi="Arial" w:cs="Arial"/>
      <w:b/>
      <w:bCs/>
      <w:sz w:val="20"/>
      <w:szCs w:val="20"/>
    </w:rPr>
  </w:style>
  <w:style w:type="table" w:styleId="TableGrid">
    <w:name w:val="Table Grid"/>
    <w:basedOn w:val="TableNormal"/>
    <w:uiPriority w:val="59"/>
    <w:rsid w:val="00A25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PolicyBullets">
    <w:name w:val="TSB - Policy Bullets"/>
    <w:basedOn w:val="ListParagraph"/>
    <w:autoRedefine/>
    <w:qFormat/>
    <w:rsid w:val="00A2516D"/>
    <w:pPr>
      <w:numPr>
        <w:numId w:val="2"/>
      </w:numPr>
      <w:tabs>
        <w:tab w:val="left" w:pos="3686"/>
      </w:tabs>
      <w:spacing w:after="0"/>
      <w:ind w:left="709" w:hanging="567"/>
      <w:contextualSpacing w:val="0"/>
    </w:pPr>
  </w:style>
  <w:style w:type="character" w:customStyle="1" w:styleId="ListParagraphChar">
    <w:name w:val="List Paragraph Char"/>
    <w:basedOn w:val="DefaultParagraphFont"/>
    <w:link w:val="ListParagraph"/>
    <w:uiPriority w:val="34"/>
    <w:rsid w:val="00A25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9951">
      <w:bodyDiv w:val="1"/>
      <w:marLeft w:val="0"/>
      <w:marRight w:val="0"/>
      <w:marTop w:val="0"/>
      <w:marBottom w:val="0"/>
      <w:divBdr>
        <w:top w:val="none" w:sz="0" w:space="0" w:color="auto"/>
        <w:left w:val="none" w:sz="0" w:space="0" w:color="auto"/>
        <w:bottom w:val="none" w:sz="0" w:space="0" w:color="auto"/>
        <w:right w:val="none" w:sz="0" w:space="0" w:color="auto"/>
      </w:divBdr>
    </w:div>
    <w:div w:id="302198414">
      <w:bodyDiv w:val="1"/>
      <w:marLeft w:val="0"/>
      <w:marRight w:val="0"/>
      <w:marTop w:val="0"/>
      <w:marBottom w:val="0"/>
      <w:divBdr>
        <w:top w:val="none" w:sz="0" w:space="0" w:color="auto"/>
        <w:left w:val="none" w:sz="0" w:space="0" w:color="auto"/>
        <w:bottom w:val="none" w:sz="0" w:space="0" w:color="auto"/>
        <w:right w:val="none" w:sz="0" w:space="0" w:color="auto"/>
      </w:divBdr>
    </w:div>
    <w:div w:id="623080583">
      <w:bodyDiv w:val="1"/>
      <w:marLeft w:val="0"/>
      <w:marRight w:val="0"/>
      <w:marTop w:val="0"/>
      <w:marBottom w:val="0"/>
      <w:divBdr>
        <w:top w:val="none" w:sz="0" w:space="0" w:color="auto"/>
        <w:left w:val="none" w:sz="0" w:space="0" w:color="auto"/>
        <w:bottom w:val="none" w:sz="0" w:space="0" w:color="auto"/>
        <w:right w:val="none" w:sz="0" w:space="0" w:color="auto"/>
      </w:divBdr>
    </w:div>
    <w:div w:id="858474167">
      <w:bodyDiv w:val="1"/>
      <w:marLeft w:val="0"/>
      <w:marRight w:val="0"/>
      <w:marTop w:val="0"/>
      <w:marBottom w:val="0"/>
      <w:divBdr>
        <w:top w:val="none" w:sz="0" w:space="0" w:color="auto"/>
        <w:left w:val="none" w:sz="0" w:space="0" w:color="auto"/>
        <w:bottom w:val="none" w:sz="0" w:space="0" w:color="auto"/>
        <w:right w:val="none" w:sz="0" w:space="0" w:color="auto"/>
      </w:divBdr>
    </w:div>
    <w:div w:id="1476872669">
      <w:bodyDiv w:val="1"/>
      <w:marLeft w:val="0"/>
      <w:marRight w:val="0"/>
      <w:marTop w:val="0"/>
      <w:marBottom w:val="0"/>
      <w:divBdr>
        <w:top w:val="none" w:sz="0" w:space="0" w:color="auto"/>
        <w:left w:val="none" w:sz="0" w:space="0" w:color="auto"/>
        <w:bottom w:val="none" w:sz="0" w:space="0" w:color="auto"/>
        <w:right w:val="none" w:sz="0" w:space="0" w:color="auto"/>
      </w:divBdr>
    </w:div>
    <w:div w:id="1745564378">
      <w:bodyDiv w:val="1"/>
      <w:marLeft w:val="0"/>
      <w:marRight w:val="0"/>
      <w:marTop w:val="0"/>
      <w:marBottom w:val="0"/>
      <w:divBdr>
        <w:top w:val="none" w:sz="0" w:space="0" w:color="auto"/>
        <w:left w:val="none" w:sz="0" w:space="0" w:color="auto"/>
        <w:bottom w:val="none" w:sz="0" w:space="0" w:color="auto"/>
        <w:right w:val="none" w:sz="0" w:space="0" w:color="auto"/>
      </w:divBdr>
    </w:div>
    <w:div w:id="1766612694">
      <w:bodyDiv w:val="1"/>
      <w:marLeft w:val="0"/>
      <w:marRight w:val="0"/>
      <w:marTop w:val="0"/>
      <w:marBottom w:val="0"/>
      <w:divBdr>
        <w:top w:val="none" w:sz="0" w:space="0" w:color="auto"/>
        <w:left w:val="none" w:sz="0" w:space="0" w:color="auto"/>
        <w:bottom w:val="none" w:sz="0" w:space="0" w:color="auto"/>
        <w:right w:val="none" w:sz="0" w:space="0" w:color="auto"/>
      </w:divBdr>
      <w:divsChild>
        <w:div w:id="1998681616">
          <w:marLeft w:val="0"/>
          <w:marRight w:val="0"/>
          <w:marTop w:val="300"/>
          <w:marBottom w:val="0"/>
          <w:divBdr>
            <w:top w:val="none" w:sz="0" w:space="0" w:color="auto"/>
            <w:left w:val="none" w:sz="0" w:space="0" w:color="auto"/>
            <w:bottom w:val="none" w:sz="0" w:space="0" w:color="auto"/>
            <w:right w:val="none" w:sz="0" w:space="0" w:color="auto"/>
          </w:divBdr>
        </w:div>
        <w:div w:id="2047441327">
          <w:marLeft w:val="0"/>
          <w:marRight w:val="0"/>
          <w:marTop w:val="300"/>
          <w:marBottom w:val="0"/>
          <w:divBdr>
            <w:top w:val="none" w:sz="0" w:space="0" w:color="auto"/>
            <w:left w:val="none" w:sz="0" w:space="0" w:color="auto"/>
            <w:bottom w:val="none" w:sz="0" w:space="0" w:color="auto"/>
            <w:right w:val="none" w:sz="0" w:space="0" w:color="auto"/>
          </w:divBdr>
        </w:div>
        <w:div w:id="1736391311">
          <w:marLeft w:val="0"/>
          <w:marRight w:val="0"/>
          <w:marTop w:val="300"/>
          <w:marBottom w:val="0"/>
          <w:divBdr>
            <w:top w:val="none" w:sz="0" w:space="0" w:color="auto"/>
            <w:left w:val="none" w:sz="0" w:space="0" w:color="auto"/>
            <w:bottom w:val="none" w:sz="0" w:space="0" w:color="auto"/>
            <w:right w:val="none" w:sz="0" w:space="0" w:color="auto"/>
          </w:divBdr>
        </w:div>
        <w:div w:id="730084211">
          <w:marLeft w:val="0"/>
          <w:marRight w:val="0"/>
          <w:marTop w:val="300"/>
          <w:marBottom w:val="0"/>
          <w:divBdr>
            <w:top w:val="none" w:sz="0" w:space="0" w:color="auto"/>
            <w:left w:val="none" w:sz="0" w:space="0" w:color="auto"/>
            <w:bottom w:val="none" w:sz="0" w:space="0" w:color="auto"/>
            <w:right w:val="none" w:sz="0" w:space="0" w:color="auto"/>
          </w:divBdr>
        </w:div>
        <w:div w:id="1255633233">
          <w:marLeft w:val="0"/>
          <w:marRight w:val="0"/>
          <w:marTop w:val="300"/>
          <w:marBottom w:val="0"/>
          <w:divBdr>
            <w:top w:val="none" w:sz="0" w:space="0" w:color="auto"/>
            <w:left w:val="none" w:sz="0" w:space="0" w:color="auto"/>
            <w:bottom w:val="none" w:sz="0" w:space="0" w:color="auto"/>
            <w:right w:val="none" w:sz="0" w:space="0" w:color="auto"/>
          </w:divBdr>
        </w:div>
        <w:div w:id="1487865040">
          <w:marLeft w:val="0"/>
          <w:marRight w:val="0"/>
          <w:marTop w:val="300"/>
          <w:marBottom w:val="0"/>
          <w:divBdr>
            <w:top w:val="none" w:sz="0" w:space="0" w:color="auto"/>
            <w:left w:val="none" w:sz="0" w:space="0" w:color="auto"/>
            <w:bottom w:val="none" w:sz="0" w:space="0" w:color="auto"/>
            <w:right w:val="none" w:sz="0" w:space="0" w:color="auto"/>
          </w:divBdr>
        </w:div>
        <w:div w:id="739057389">
          <w:marLeft w:val="0"/>
          <w:marRight w:val="0"/>
          <w:marTop w:val="300"/>
          <w:marBottom w:val="0"/>
          <w:divBdr>
            <w:top w:val="none" w:sz="0" w:space="0" w:color="auto"/>
            <w:left w:val="none" w:sz="0" w:space="0" w:color="auto"/>
            <w:bottom w:val="none" w:sz="0" w:space="0" w:color="auto"/>
            <w:right w:val="none" w:sz="0" w:space="0" w:color="auto"/>
          </w:divBdr>
        </w:div>
        <w:div w:id="2102989305">
          <w:marLeft w:val="0"/>
          <w:marRight w:val="0"/>
          <w:marTop w:val="300"/>
          <w:marBottom w:val="0"/>
          <w:divBdr>
            <w:top w:val="none" w:sz="0" w:space="0" w:color="auto"/>
            <w:left w:val="none" w:sz="0" w:space="0" w:color="auto"/>
            <w:bottom w:val="none" w:sz="0" w:space="0" w:color="auto"/>
            <w:right w:val="none" w:sz="0" w:space="0" w:color="auto"/>
          </w:divBdr>
        </w:div>
        <w:div w:id="2107771765">
          <w:marLeft w:val="0"/>
          <w:marRight w:val="0"/>
          <w:marTop w:val="300"/>
          <w:marBottom w:val="0"/>
          <w:divBdr>
            <w:top w:val="none" w:sz="0" w:space="0" w:color="auto"/>
            <w:left w:val="none" w:sz="0" w:space="0" w:color="auto"/>
            <w:bottom w:val="none" w:sz="0" w:space="0" w:color="auto"/>
            <w:right w:val="none" w:sz="0" w:space="0" w:color="auto"/>
          </w:divBdr>
        </w:div>
        <w:div w:id="294213557">
          <w:marLeft w:val="0"/>
          <w:marRight w:val="0"/>
          <w:marTop w:val="300"/>
          <w:marBottom w:val="0"/>
          <w:divBdr>
            <w:top w:val="none" w:sz="0" w:space="0" w:color="auto"/>
            <w:left w:val="none" w:sz="0" w:space="0" w:color="auto"/>
            <w:bottom w:val="none" w:sz="0" w:space="0" w:color="auto"/>
            <w:right w:val="none" w:sz="0" w:space="0" w:color="auto"/>
          </w:divBdr>
        </w:div>
        <w:div w:id="1387798986">
          <w:marLeft w:val="0"/>
          <w:marRight w:val="0"/>
          <w:marTop w:val="300"/>
          <w:marBottom w:val="0"/>
          <w:divBdr>
            <w:top w:val="none" w:sz="0" w:space="0" w:color="auto"/>
            <w:left w:val="none" w:sz="0" w:space="0" w:color="auto"/>
            <w:bottom w:val="none" w:sz="0" w:space="0" w:color="auto"/>
            <w:right w:val="none" w:sz="0" w:space="0" w:color="auto"/>
          </w:divBdr>
        </w:div>
        <w:div w:id="1254972645">
          <w:marLeft w:val="0"/>
          <w:marRight w:val="0"/>
          <w:marTop w:val="300"/>
          <w:marBottom w:val="0"/>
          <w:divBdr>
            <w:top w:val="none" w:sz="0" w:space="0" w:color="auto"/>
            <w:left w:val="none" w:sz="0" w:space="0" w:color="auto"/>
            <w:bottom w:val="none" w:sz="0" w:space="0" w:color="auto"/>
            <w:right w:val="none" w:sz="0" w:space="0" w:color="auto"/>
          </w:divBdr>
        </w:div>
        <w:div w:id="1376929268">
          <w:marLeft w:val="0"/>
          <w:marRight w:val="0"/>
          <w:marTop w:val="300"/>
          <w:marBottom w:val="0"/>
          <w:divBdr>
            <w:top w:val="none" w:sz="0" w:space="0" w:color="auto"/>
            <w:left w:val="none" w:sz="0" w:space="0" w:color="auto"/>
            <w:bottom w:val="none" w:sz="0" w:space="0" w:color="auto"/>
            <w:right w:val="none" w:sz="0" w:space="0" w:color="auto"/>
          </w:divBdr>
        </w:div>
        <w:div w:id="1243107606">
          <w:marLeft w:val="0"/>
          <w:marRight w:val="0"/>
          <w:marTop w:val="300"/>
          <w:marBottom w:val="0"/>
          <w:divBdr>
            <w:top w:val="none" w:sz="0" w:space="0" w:color="auto"/>
            <w:left w:val="none" w:sz="0" w:space="0" w:color="auto"/>
            <w:bottom w:val="none" w:sz="0" w:space="0" w:color="auto"/>
            <w:right w:val="none" w:sz="0" w:space="0" w:color="auto"/>
          </w:divBdr>
        </w:div>
      </w:divsChild>
    </w:div>
    <w:div w:id="1767654192">
      <w:bodyDiv w:val="1"/>
      <w:marLeft w:val="0"/>
      <w:marRight w:val="0"/>
      <w:marTop w:val="0"/>
      <w:marBottom w:val="0"/>
      <w:divBdr>
        <w:top w:val="none" w:sz="0" w:space="0" w:color="auto"/>
        <w:left w:val="none" w:sz="0" w:space="0" w:color="auto"/>
        <w:bottom w:val="none" w:sz="0" w:space="0" w:color="auto"/>
        <w:right w:val="none" w:sz="0" w:space="0" w:color="auto"/>
      </w:divBdr>
    </w:div>
    <w:div w:id="201263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96/56/contents" TargetMode="External"/><Relationship Id="rId18" Type="http://schemas.openxmlformats.org/officeDocument/2006/relationships/hyperlink" Target="https://www.gov.uk/government/publications/mental-health-and-behaviour-in-schools--2" TargetMode="External"/><Relationship Id="rId26" Type="http://schemas.openxmlformats.org/officeDocument/2006/relationships/hyperlink" Target="https://www.gov.uk/government/publications/school-exclusion" TargetMode="External"/><Relationship Id="rId21" Type="http://schemas.openxmlformats.org/officeDocument/2006/relationships/hyperlink" Target="https://www.gov.uk/government/publications/searching-screening-and-confiscation" TargetMode="External"/><Relationship Id="rId34" Type="http://schemas.openxmlformats.org/officeDocument/2006/relationships/hyperlink" Target="https://www.gov.uk/courts-tribunals/first-tier-tribunal-special-educational-needs-and-disability" TargetMode="External"/><Relationship Id="rId7" Type="http://schemas.openxmlformats.org/officeDocument/2006/relationships/endnotes" Target="endnotes.xml"/><Relationship Id="rId12" Type="http://schemas.openxmlformats.org/officeDocument/2006/relationships/hyperlink" Target="https://www.gov.uk/government/publications/use-of-reasonable-force-in-schools" TargetMode="External"/><Relationship Id="rId17" Type="http://schemas.openxmlformats.org/officeDocument/2006/relationships/hyperlink" Target="https://www.gov.uk/government/publications/behaviour-in-schools--2" TargetMode="External"/><Relationship Id="rId25" Type="http://schemas.openxmlformats.org/officeDocument/2006/relationships/hyperlink" Target="http://www.childrenslegalcentre.com/" TargetMode="External"/><Relationship Id="rId33" Type="http://schemas.openxmlformats.org/officeDocument/2006/relationships/hyperlink" Target="http://www.centralbedfordshire.gov.uk/children/sen-disability/landing.aspx" TargetMode="External"/><Relationship Id="rId2" Type="http://schemas.openxmlformats.org/officeDocument/2006/relationships/numbering" Target="numbering.xml"/><Relationship Id="rId16" Type="http://schemas.openxmlformats.org/officeDocument/2006/relationships/hyperlink" Target="https://www.legislation.gov.uk/ukpga/2006/40/contents" TargetMode="External"/><Relationship Id="rId20" Type="http://schemas.openxmlformats.org/officeDocument/2006/relationships/hyperlink" Target="https://www.legislation.gov.uk/ukpga/2019/2/contents/enacted" TargetMode="External"/><Relationship Id="rId29" Type="http://schemas.openxmlformats.org/officeDocument/2006/relationships/hyperlink" Target="http://www.childrenslegalcentr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2/32/contents" TargetMode="External"/><Relationship Id="rId24" Type="http://schemas.openxmlformats.org/officeDocument/2006/relationships/hyperlink" Target="http://www.teamteach.co.uk/" TargetMode="External"/><Relationship Id="rId32" Type="http://schemas.openxmlformats.org/officeDocument/2006/relationships/hyperlink" Target="http://www.centralbedfordshire.gov.uk/children/sen-disability/landing.asp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uk/uksi/2008/3093/contents/made" TargetMode="External"/><Relationship Id="rId23" Type="http://schemas.openxmlformats.org/officeDocument/2006/relationships/hyperlink" Target="https://www.gov.uk/government/publications/send-code-of-practice-0-to-25" TargetMode="External"/><Relationship Id="rId28" Type="http://schemas.openxmlformats.org/officeDocument/2006/relationships/hyperlink" Target="http://www.centralbedfordshire.gov.uk/children/sen-disability/landing.aspx" TargetMode="External"/><Relationship Id="rId36" Type="http://schemas.openxmlformats.org/officeDocument/2006/relationships/fontTable" Target="fontTable.xml"/><Relationship Id="rId10" Type="http://schemas.openxmlformats.org/officeDocument/2006/relationships/hyperlink" Target="https://assets.publishing.service.gov.uk/government/uploads/system/uploads/attachment_data/file/1101454/Keeping_children_safe_in_education_2022.pdf" TargetMode="External"/><Relationship Id="rId19" Type="http://schemas.openxmlformats.org/officeDocument/2006/relationships/hyperlink" Target="https://www.legislation.gov.uk/ukpga/2006/28/contents" TargetMode="External"/><Relationship Id="rId31" Type="http://schemas.openxmlformats.org/officeDocument/2006/relationships/hyperlink" Target="http://www.centralbedfordshire.gov.uk/school/professionals/information-practitioners/early-help-offer.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lation.gov.uk/ukpga/2010/15/contents" TargetMode="External"/><Relationship Id="rId22" Type="http://schemas.openxmlformats.org/officeDocument/2006/relationships/hyperlink" Target="https://www.gov.uk/government/publications/supporting-pupils-at-school-with-medical-conditions--3" TargetMode="External"/><Relationship Id="rId27" Type="http://schemas.openxmlformats.org/officeDocument/2006/relationships/hyperlink" Target="http://www.centralbedfordshire.gov.uk/school/professionals/information-practitioners/early-help-offer.aspx" TargetMode="External"/><Relationship Id="rId30" Type="http://schemas.openxmlformats.org/officeDocument/2006/relationships/hyperlink" Target="https://www.gov.uk/government/publications/school-exclusion" TargetMode="External"/><Relationship Id="rId35" Type="http://schemas.openxmlformats.org/officeDocument/2006/relationships/hyperlink" Target="https://www.gov.uk/government/publications/school-exclusion"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BDC4B-E8C3-4CB2-8269-1D5345AF3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7167</Words>
  <Characters>40855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Woodham</dc:creator>
  <cp:keywords/>
  <dc:description/>
  <cp:lastModifiedBy>Sarah Woodham</cp:lastModifiedBy>
  <cp:revision>2</cp:revision>
  <dcterms:created xsi:type="dcterms:W3CDTF">2025-11-28T15:55:00Z</dcterms:created>
  <dcterms:modified xsi:type="dcterms:W3CDTF">2025-11-28T15:55:00Z</dcterms:modified>
</cp:coreProperties>
</file>